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02DCC" w14:textId="0CDF51CB" w:rsidR="00790C10" w:rsidRPr="00CE5F91" w:rsidRDefault="00790C10" w:rsidP="00256C6F">
      <w:pPr>
        <w:pStyle w:val="Ttulo"/>
        <w:contextualSpacing w:val="0"/>
        <w:rPr>
          <w:lang w:val="es-ES_tradnl"/>
        </w:rPr>
      </w:pPr>
    </w:p>
    <w:p w14:paraId="2929C4E0" w14:textId="77777777" w:rsidR="009945EF" w:rsidRPr="009945EF" w:rsidRDefault="009945EF" w:rsidP="00256C6F">
      <w:pPr>
        <w:pStyle w:val="Ttulo"/>
        <w:contextualSpacing w:val="0"/>
      </w:pPr>
    </w:p>
    <w:p w14:paraId="42729014" w14:textId="77777777" w:rsidR="00790C10" w:rsidRDefault="00790C10" w:rsidP="00256C6F">
      <w:pPr>
        <w:pStyle w:val="Ttulo"/>
        <w:contextualSpacing w:val="0"/>
      </w:pPr>
    </w:p>
    <w:p w14:paraId="400E2CC7" w14:textId="77777777" w:rsidR="00790C10" w:rsidRDefault="00790C10" w:rsidP="00256C6F">
      <w:pPr>
        <w:pStyle w:val="Ttulo"/>
        <w:contextualSpacing w:val="0"/>
      </w:pPr>
    </w:p>
    <w:p w14:paraId="7AD89C24" w14:textId="47244724" w:rsidR="009945EF" w:rsidRDefault="009945EF" w:rsidP="00256C6F">
      <w:pPr>
        <w:pStyle w:val="Ttulo"/>
        <w:contextualSpacing w:val="0"/>
      </w:pPr>
    </w:p>
    <w:p w14:paraId="55CA0C04" w14:textId="77777777" w:rsidR="00195950" w:rsidRDefault="00195950" w:rsidP="00256C6F">
      <w:pPr>
        <w:pStyle w:val="Ttulo"/>
        <w:contextualSpacing w:val="0"/>
      </w:pPr>
    </w:p>
    <w:p w14:paraId="62EB06B7" w14:textId="77777777" w:rsidR="00A9405B" w:rsidRPr="00D2160E" w:rsidRDefault="00A9405B" w:rsidP="00256C6F">
      <w:pPr>
        <w:pStyle w:val="Ttulo"/>
        <w:contextualSpacing w:val="0"/>
        <w:rPr>
          <w:lang w:val="es-BO"/>
        </w:rPr>
      </w:pPr>
    </w:p>
    <w:p w14:paraId="6D6D7B36" w14:textId="77777777" w:rsidR="00790C10" w:rsidRDefault="00790C10" w:rsidP="00256C6F">
      <w:pPr>
        <w:pStyle w:val="Ttulo"/>
        <w:contextualSpacing w:val="0"/>
      </w:pPr>
      <w:r>
        <w:t>FACULTAD DE TEOLOGÍA</w:t>
      </w:r>
    </w:p>
    <w:p w14:paraId="1C1CB391" w14:textId="77777777" w:rsidR="00790C10" w:rsidRDefault="00790C10" w:rsidP="00256C6F">
      <w:pPr>
        <w:pStyle w:val="Ttulo"/>
        <w:contextualSpacing w:val="0"/>
      </w:pPr>
      <w:r>
        <w:t>DE LAS ASAMBLEAS DE DIOS DE AMÉRICA LATINA</w:t>
      </w:r>
    </w:p>
    <w:p w14:paraId="1421795A" w14:textId="77777777" w:rsidR="00790C10" w:rsidRDefault="00790C10" w:rsidP="00256C6F">
      <w:pPr>
        <w:pStyle w:val="Ttulo"/>
        <w:contextualSpacing w:val="0"/>
      </w:pPr>
    </w:p>
    <w:p w14:paraId="63392399" w14:textId="77777777" w:rsidR="00790C10" w:rsidRDefault="00790C10" w:rsidP="00256C6F">
      <w:pPr>
        <w:pStyle w:val="Ttulo"/>
        <w:contextualSpacing w:val="0"/>
      </w:pPr>
    </w:p>
    <w:p w14:paraId="22177D60" w14:textId="77777777" w:rsidR="00790C10" w:rsidRDefault="00790C10" w:rsidP="00256C6F">
      <w:pPr>
        <w:pStyle w:val="Ttulo"/>
        <w:contextualSpacing w:val="0"/>
      </w:pPr>
    </w:p>
    <w:p w14:paraId="7A3188B7" w14:textId="77777777" w:rsidR="00790C10" w:rsidRPr="00021362" w:rsidRDefault="00790C10" w:rsidP="00256C6F">
      <w:pPr>
        <w:pStyle w:val="Ttulo"/>
        <w:contextualSpacing w:val="0"/>
      </w:pPr>
    </w:p>
    <w:p w14:paraId="5956C133" w14:textId="77777777" w:rsidR="00790C10" w:rsidRPr="00B9341F" w:rsidRDefault="00790C10" w:rsidP="00256C6F">
      <w:pPr>
        <w:pStyle w:val="Ttulo"/>
        <w:contextualSpacing w:val="0"/>
      </w:pPr>
    </w:p>
    <w:p w14:paraId="703EB0F1" w14:textId="77777777" w:rsidR="00790C10" w:rsidRPr="00B9341F" w:rsidRDefault="00790C10" w:rsidP="00256C6F">
      <w:pPr>
        <w:pStyle w:val="Ttulo"/>
        <w:contextualSpacing w:val="0"/>
      </w:pPr>
    </w:p>
    <w:p w14:paraId="30171193" w14:textId="514E2D6A" w:rsidR="00256C6F" w:rsidRDefault="00245FDB" w:rsidP="00256C6F">
      <w:pPr>
        <w:pStyle w:val="Ttulo"/>
        <w:contextualSpacing w:val="0"/>
      </w:pPr>
      <w:r>
        <w:t xml:space="preserve">FUNDAMENTOS </w:t>
      </w:r>
      <w:r w:rsidR="00C752CE">
        <w:t>BÍBLICO</w:t>
      </w:r>
      <w:r w:rsidR="00354D52">
        <w:t>-</w:t>
      </w:r>
      <w:r w:rsidR="005B433D">
        <w:t>teológicos</w:t>
      </w:r>
      <w:r>
        <w:t xml:space="preserve"> DE LA IDENTIDAD SEXUAL</w:t>
      </w:r>
    </w:p>
    <w:p w14:paraId="000A1058" w14:textId="77777777" w:rsidR="00790C10" w:rsidRDefault="00790C10" w:rsidP="00256C6F">
      <w:pPr>
        <w:pStyle w:val="Ttulo"/>
        <w:contextualSpacing w:val="0"/>
      </w:pPr>
    </w:p>
    <w:p w14:paraId="1D21AE94" w14:textId="77777777" w:rsidR="00790C10" w:rsidRDefault="00790C10" w:rsidP="00256C6F">
      <w:pPr>
        <w:pStyle w:val="Ttulo"/>
        <w:contextualSpacing w:val="0"/>
      </w:pPr>
    </w:p>
    <w:p w14:paraId="3033167F" w14:textId="77777777" w:rsidR="00790C10" w:rsidRDefault="00790C10" w:rsidP="00256C6F">
      <w:pPr>
        <w:pStyle w:val="Ttulo"/>
        <w:contextualSpacing w:val="0"/>
      </w:pPr>
    </w:p>
    <w:p w14:paraId="32F2C620" w14:textId="77777777" w:rsidR="00790C10" w:rsidRPr="00B9341F" w:rsidRDefault="00790C10" w:rsidP="00256C6F">
      <w:pPr>
        <w:pStyle w:val="Ttulo"/>
        <w:contextualSpacing w:val="0"/>
      </w:pPr>
    </w:p>
    <w:p w14:paraId="26A7981D" w14:textId="77777777" w:rsidR="00790C10" w:rsidRDefault="00790C10" w:rsidP="00256C6F">
      <w:pPr>
        <w:pStyle w:val="Ttulo"/>
        <w:contextualSpacing w:val="0"/>
      </w:pPr>
    </w:p>
    <w:p w14:paraId="068345E3" w14:textId="77777777" w:rsidR="00790C10" w:rsidRPr="00B9341F" w:rsidRDefault="00790C10" w:rsidP="00256C6F">
      <w:pPr>
        <w:pStyle w:val="Ttulo"/>
        <w:contextualSpacing w:val="0"/>
      </w:pPr>
    </w:p>
    <w:p w14:paraId="751CD587" w14:textId="77777777" w:rsidR="00790C10" w:rsidRDefault="00790C10" w:rsidP="00256C6F">
      <w:pPr>
        <w:pStyle w:val="Ttulo"/>
        <w:contextualSpacing w:val="0"/>
      </w:pPr>
      <w:r>
        <w:t>PROFESOR</w:t>
      </w:r>
      <w:r>
        <w:rPr>
          <w:lang w:val="es-CR"/>
        </w:rPr>
        <w:t>:</w:t>
      </w:r>
      <w:r>
        <w:t xml:space="preserve"> </w:t>
      </w:r>
      <w:r w:rsidR="00245FDB">
        <w:t>DR. MICHAEL LAWRENCE</w:t>
      </w:r>
    </w:p>
    <w:p w14:paraId="6E38817E" w14:textId="77777777" w:rsidR="00790C10" w:rsidRDefault="00790C10" w:rsidP="00256C6F">
      <w:pPr>
        <w:pStyle w:val="Ttulo"/>
        <w:contextualSpacing w:val="0"/>
      </w:pPr>
    </w:p>
    <w:p w14:paraId="08CCBCE2" w14:textId="77777777" w:rsidR="00790C10" w:rsidRDefault="00790C10" w:rsidP="00256C6F">
      <w:pPr>
        <w:pStyle w:val="Ttulo"/>
        <w:contextualSpacing w:val="0"/>
      </w:pPr>
    </w:p>
    <w:p w14:paraId="3176D230" w14:textId="77777777" w:rsidR="00790C10" w:rsidRPr="00B9341F" w:rsidRDefault="00790C10" w:rsidP="00256C6F">
      <w:pPr>
        <w:pStyle w:val="Ttulo"/>
        <w:contextualSpacing w:val="0"/>
      </w:pPr>
    </w:p>
    <w:p w14:paraId="366A5C19" w14:textId="77777777" w:rsidR="00790C10" w:rsidRPr="00B9341F" w:rsidRDefault="00790C10" w:rsidP="00256C6F">
      <w:pPr>
        <w:pStyle w:val="Ttulo"/>
        <w:contextualSpacing w:val="0"/>
      </w:pPr>
    </w:p>
    <w:p w14:paraId="295BEAB3" w14:textId="77777777" w:rsidR="00790C10" w:rsidRDefault="00790C10" w:rsidP="00256C6F">
      <w:pPr>
        <w:pStyle w:val="Ttulo"/>
        <w:contextualSpacing w:val="0"/>
      </w:pPr>
    </w:p>
    <w:p w14:paraId="464790AC" w14:textId="77777777" w:rsidR="00790C10" w:rsidRDefault="00790C10" w:rsidP="00256C6F">
      <w:pPr>
        <w:pStyle w:val="Ttulo"/>
        <w:contextualSpacing w:val="0"/>
      </w:pPr>
      <w:r>
        <w:t>EN CUMPLIMIENTO PARCIAL DE LOS REQUISITOS DE LA ASIGNATURA</w:t>
      </w:r>
    </w:p>
    <w:p w14:paraId="4285E070" w14:textId="77777777" w:rsidR="00790C10" w:rsidRPr="002F3B7A" w:rsidRDefault="00790C10" w:rsidP="00256C6F">
      <w:pPr>
        <w:pStyle w:val="Ttulo"/>
        <w:contextualSpacing w:val="0"/>
      </w:pPr>
    </w:p>
    <w:p w14:paraId="25000D3E" w14:textId="77777777" w:rsidR="00790C10" w:rsidRDefault="00245FDB" w:rsidP="00256C6F">
      <w:pPr>
        <w:pStyle w:val="Ttulo"/>
        <w:contextualSpacing w:val="0"/>
      </w:pPr>
      <w:r>
        <w:t xml:space="preserve">FIL750 </w:t>
      </w:r>
      <w:r w:rsidRPr="00245FDB">
        <w:t>INTEGRACIÓN DE FE Y APRENDIZAJE</w:t>
      </w:r>
    </w:p>
    <w:p w14:paraId="0E08D439" w14:textId="77777777" w:rsidR="00790C10" w:rsidRDefault="00790C10" w:rsidP="00256C6F">
      <w:pPr>
        <w:pStyle w:val="Ttulo"/>
        <w:contextualSpacing w:val="0"/>
      </w:pPr>
    </w:p>
    <w:p w14:paraId="03C25A3D" w14:textId="77777777" w:rsidR="00790C10" w:rsidRDefault="00790C10" w:rsidP="00256C6F">
      <w:pPr>
        <w:pStyle w:val="Ttulo"/>
        <w:contextualSpacing w:val="0"/>
      </w:pPr>
    </w:p>
    <w:p w14:paraId="520C8D3B" w14:textId="77777777" w:rsidR="00790C10" w:rsidRDefault="00790C10" w:rsidP="00256C6F">
      <w:pPr>
        <w:pStyle w:val="Ttulo"/>
        <w:contextualSpacing w:val="0"/>
      </w:pPr>
    </w:p>
    <w:p w14:paraId="4692FDAE" w14:textId="77777777" w:rsidR="00790C10" w:rsidRDefault="00790C10" w:rsidP="00256C6F">
      <w:pPr>
        <w:pStyle w:val="Ttulo"/>
        <w:contextualSpacing w:val="0"/>
      </w:pPr>
    </w:p>
    <w:p w14:paraId="101ACF9C" w14:textId="77777777" w:rsidR="00790C10" w:rsidRPr="00021362" w:rsidRDefault="00790C10" w:rsidP="00256C6F">
      <w:pPr>
        <w:pStyle w:val="Ttulo"/>
        <w:contextualSpacing w:val="0"/>
      </w:pPr>
    </w:p>
    <w:p w14:paraId="6F9B4D84" w14:textId="77777777" w:rsidR="00790C10" w:rsidRDefault="00790C10" w:rsidP="00256C6F">
      <w:pPr>
        <w:pStyle w:val="Ttulo"/>
        <w:contextualSpacing w:val="0"/>
      </w:pPr>
      <w:r>
        <w:t>POR</w:t>
      </w:r>
    </w:p>
    <w:p w14:paraId="33F9A37C" w14:textId="77777777" w:rsidR="00790C10" w:rsidRPr="00B9341F" w:rsidRDefault="00790C10" w:rsidP="00256C6F">
      <w:pPr>
        <w:pStyle w:val="Ttulo"/>
        <w:contextualSpacing w:val="0"/>
      </w:pPr>
    </w:p>
    <w:p w14:paraId="0B01A07F" w14:textId="77777777" w:rsidR="00790C10" w:rsidRDefault="00245FDB" w:rsidP="00256C6F">
      <w:pPr>
        <w:pStyle w:val="Ttulo"/>
        <w:contextualSpacing w:val="0"/>
      </w:pPr>
      <w:r>
        <w:t>DAVID EUGENE HUNT</w:t>
      </w:r>
    </w:p>
    <w:p w14:paraId="5876D072" w14:textId="77777777" w:rsidR="00790C10" w:rsidRPr="00B9341F" w:rsidRDefault="00790C10" w:rsidP="00256C6F">
      <w:pPr>
        <w:pStyle w:val="Ttulo"/>
        <w:contextualSpacing w:val="0"/>
      </w:pPr>
    </w:p>
    <w:p w14:paraId="61279AFA" w14:textId="41BCD3CA" w:rsidR="00790C10" w:rsidRDefault="00245FDB" w:rsidP="00256C6F">
      <w:pPr>
        <w:pStyle w:val="Ttulo"/>
        <w:contextualSpacing w:val="0"/>
      </w:pPr>
      <w:r>
        <w:t xml:space="preserve">10 </w:t>
      </w:r>
      <w:r w:rsidR="003B1328">
        <w:t xml:space="preserve">DE </w:t>
      </w:r>
      <w:r>
        <w:t xml:space="preserve">AGOSTO </w:t>
      </w:r>
      <w:r w:rsidR="003B1328">
        <w:t xml:space="preserve">DE </w:t>
      </w:r>
      <w:r>
        <w:t>2019</w:t>
      </w:r>
    </w:p>
    <w:p w14:paraId="4771426F" w14:textId="77777777" w:rsidR="00790C10" w:rsidRPr="00B9341F" w:rsidRDefault="00790C10" w:rsidP="00256C6F">
      <w:pPr>
        <w:pStyle w:val="Ttulo"/>
        <w:contextualSpacing w:val="0"/>
      </w:pPr>
    </w:p>
    <w:p w14:paraId="5F0E7F74" w14:textId="77777777" w:rsidR="00790C10" w:rsidRDefault="00245FDB" w:rsidP="00256C6F">
      <w:pPr>
        <w:pStyle w:val="Ttulo"/>
        <w:contextualSpacing w:val="0"/>
      </w:pPr>
      <w:r>
        <w:t>LA HABANA, CUBA</w:t>
      </w:r>
    </w:p>
    <w:p w14:paraId="4A3C6AE5" w14:textId="77777777" w:rsidR="003A5071" w:rsidRDefault="003A5071" w:rsidP="00256C6F">
      <w:pPr>
        <w:spacing w:line="240" w:lineRule="auto"/>
        <w:jc w:val="center"/>
      </w:pPr>
    </w:p>
    <w:p w14:paraId="0ADDA04C" w14:textId="77777777" w:rsidR="003A5071" w:rsidRPr="003A5071" w:rsidRDefault="003A5071" w:rsidP="003A5071">
      <w:pPr>
        <w:pStyle w:val="Textoconsangra"/>
        <w:sectPr w:rsidR="003A5071" w:rsidRPr="003A5071" w:rsidSect="003C07A3">
          <w:headerReference w:type="default" r:id="rId8"/>
          <w:footerReference w:type="first" r:id="rId9"/>
          <w:type w:val="continuous"/>
          <w:pgSz w:w="12240" w:h="15840" w:code="1"/>
          <w:pgMar w:top="1440" w:right="1440" w:bottom="1440" w:left="1440" w:header="709" w:footer="709" w:gutter="0"/>
          <w:pgNumType w:fmt="lowerRoman"/>
          <w:cols w:space="708"/>
          <w:docGrid w:linePitch="360"/>
        </w:sectPr>
      </w:pPr>
    </w:p>
    <w:p w14:paraId="735B3390" w14:textId="77777777" w:rsidR="007D19AF" w:rsidRDefault="00951124" w:rsidP="0099089C">
      <w:r>
        <w:lastRenderedPageBreak/>
        <w:t>ESPACIO DESTINADO PARA NOTAS</w:t>
      </w:r>
      <w:r w:rsidR="00067E06">
        <w:t xml:space="preserve"> Y COMENTARIOS </w:t>
      </w:r>
      <w:r>
        <w:t>DEL PROFESOR</w:t>
      </w:r>
    </w:p>
    <w:p w14:paraId="0CD5FEBF" w14:textId="77777777" w:rsidR="007D19AF" w:rsidRDefault="007D19AF" w:rsidP="0099089C"/>
    <w:p w14:paraId="089A9A5D" w14:textId="77777777" w:rsidR="007D19AF" w:rsidRDefault="007D19AF" w:rsidP="0099089C"/>
    <w:p w14:paraId="2E20A55F" w14:textId="77777777" w:rsidR="00951124" w:rsidRDefault="00951124" w:rsidP="0099089C"/>
    <w:p w14:paraId="35750135" w14:textId="77777777" w:rsidR="003A5071" w:rsidRPr="003A5071" w:rsidRDefault="003A5071" w:rsidP="003A5071">
      <w:pPr>
        <w:pStyle w:val="Textoconsangra"/>
      </w:pPr>
    </w:p>
    <w:p w14:paraId="64BC23F8" w14:textId="77777777" w:rsidR="0064428F" w:rsidRDefault="0064428F" w:rsidP="0064428F">
      <w:pPr>
        <w:pStyle w:val="Textoconsangra"/>
      </w:pPr>
    </w:p>
    <w:p w14:paraId="20BCD981" w14:textId="77777777" w:rsidR="0064428F" w:rsidRPr="0064428F" w:rsidRDefault="0064428F" w:rsidP="0064428F">
      <w:pPr>
        <w:sectPr w:rsidR="0064428F" w:rsidRPr="0064428F" w:rsidSect="003A5071">
          <w:footerReference w:type="default" r:id="rId10"/>
          <w:pgSz w:w="12240" w:h="15840" w:code="1"/>
          <w:pgMar w:top="1440" w:right="1440" w:bottom="1440" w:left="1440" w:header="709" w:footer="709" w:gutter="0"/>
          <w:pgNumType w:fmt="lowerRoman"/>
          <w:cols w:space="708"/>
          <w:docGrid w:linePitch="360"/>
        </w:sectPr>
      </w:pPr>
    </w:p>
    <w:p w14:paraId="07F0FFBC" w14:textId="77777777" w:rsidR="007D19AF" w:rsidRDefault="007D19AF" w:rsidP="009B5562">
      <w:pPr>
        <w:pStyle w:val="Sinespaciado"/>
      </w:pPr>
    </w:p>
    <w:p w14:paraId="438F88EB" w14:textId="77777777" w:rsidR="003A5071" w:rsidRDefault="003A5071" w:rsidP="009B5562">
      <w:pPr>
        <w:pStyle w:val="Sinespaciado"/>
      </w:pPr>
    </w:p>
    <w:p w14:paraId="74846CFE" w14:textId="77777777" w:rsidR="00F04532" w:rsidRPr="00026438" w:rsidRDefault="00951124" w:rsidP="00026438">
      <w:pPr>
        <w:pStyle w:val="Ttulo1"/>
      </w:pPr>
      <w:bookmarkStart w:id="0" w:name="_Toc39775923"/>
      <w:r w:rsidRPr="00026438">
        <w:t>TABLA DE CONTENIDO</w:t>
      </w:r>
      <w:bookmarkEnd w:id="0"/>
    </w:p>
    <w:p w14:paraId="45365128" w14:textId="12526564" w:rsidR="00195950" w:rsidRDefault="00423E83">
      <w:pPr>
        <w:pStyle w:val="TDC1"/>
        <w:rPr>
          <w:rFonts w:asciiTheme="minorHAnsi" w:eastAsiaTheme="minorEastAsia" w:hAnsiTheme="minorHAnsi"/>
          <w:noProof/>
          <w:sz w:val="22"/>
          <w:szCs w:val="22"/>
          <w:lang w:val="es-BO" w:eastAsia="es-BO" w:bidi="he-IL"/>
        </w:rPr>
      </w:pPr>
      <w:r>
        <w:fldChar w:fldCharType="begin"/>
      </w:r>
      <w:r>
        <w:instrText xml:space="preserve"> TOC \o "1-6" \u </w:instrText>
      </w:r>
      <w:r>
        <w:fldChar w:fldCharType="separate"/>
      </w:r>
      <w:r w:rsidR="00195950">
        <w:rPr>
          <w:noProof/>
        </w:rPr>
        <w:t>TABLA DE CONTENIDO</w:t>
      </w:r>
      <w:r w:rsidR="00195950">
        <w:rPr>
          <w:noProof/>
        </w:rPr>
        <w:tab/>
      </w:r>
      <w:r w:rsidR="00195950">
        <w:rPr>
          <w:noProof/>
        </w:rPr>
        <w:fldChar w:fldCharType="begin"/>
      </w:r>
      <w:r w:rsidR="00195950">
        <w:rPr>
          <w:noProof/>
        </w:rPr>
        <w:instrText xml:space="preserve"> PAGEREF _Toc39775923 \h </w:instrText>
      </w:r>
      <w:r w:rsidR="00195950">
        <w:rPr>
          <w:noProof/>
        </w:rPr>
      </w:r>
      <w:r w:rsidR="00195950">
        <w:rPr>
          <w:noProof/>
        </w:rPr>
        <w:fldChar w:fldCharType="separate"/>
      </w:r>
      <w:r w:rsidR="00195950">
        <w:rPr>
          <w:noProof/>
        </w:rPr>
        <w:t>iii</w:t>
      </w:r>
      <w:r w:rsidR="00195950">
        <w:rPr>
          <w:noProof/>
        </w:rPr>
        <w:fldChar w:fldCharType="end"/>
      </w:r>
    </w:p>
    <w:p w14:paraId="4FD44B84" w14:textId="62D99A35" w:rsidR="00195950" w:rsidRDefault="00195950">
      <w:pPr>
        <w:pStyle w:val="TDC1"/>
        <w:rPr>
          <w:rFonts w:asciiTheme="minorHAnsi" w:eastAsiaTheme="minorEastAsia" w:hAnsiTheme="minorHAnsi"/>
          <w:noProof/>
          <w:sz w:val="22"/>
          <w:szCs w:val="22"/>
          <w:lang w:val="es-BO" w:eastAsia="es-BO" w:bidi="he-IL"/>
        </w:rPr>
      </w:pPr>
      <w:r>
        <w:rPr>
          <w:noProof/>
        </w:rPr>
        <w:t>INTRODUCCIÓN</w:t>
      </w:r>
      <w:r>
        <w:rPr>
          <w:noProof/>
        </w:rPr>
        <w:tab/>
      </w:r>
      <w:r>
        <w:rPr>
          <w:noProof/>
        </w:rPr>
        <w:fldChar w:fldCharType="begin"/>
      </w:r>
      <w:r>
        <w:rPr>
          <w:noProof/>
        </w:rPr>
        <w:instrText xml:space="preserve"> PAGEREF _Toc39775924 \h </w:instrText>
      </w:r>
      <w:r>
        <w:rPr>
          <w:noProof/>
        </w:rPr>
      </w:r>
      <w:r>
        <w:rPr>
          <w:noProof/>
        </w:rPr>
        <w:fldChar w:fldCharType="separate"/>
      </w:r>
      <w:r>
        <w:rPr>
          <w:noProof/>
        </w:rPr>
        <w:t>1</w:t>
      </w:r>
      <w:r>
        <w:rPr>
          <w:noProof/>
        </w:rPr>
        <w:fldChar w:fldCharType="end"/>
      </w:r>
    </w:p>
    <w:p w14:paraId="1E61D495" w14:textId="67E5E315" w:rsidR="00195950" w:rsidRDefault="00195950">
      <w:pPr>
        <w:pStyle w:val="TDC2"/>
        <w:rPr>
          <w:rFonts w:asciiTheme="minorHAnsi" w:eastAsiaTheme="minorEastAsia" w:hAnsiTheme="minorHAnsi"/>
          <w:noProof/>
          <w:sz w:val="22"/>
          <w:szCs w:val="22"/>
          <w:lang w:val="es-BO" w:eastAsia="es-BO" w:bidi="he-IL"/>
        </w:rPr>
      </w:pPr>
      <w:r>
        <w:rPr>
          <w:noProof/>
        </w:rPr>
        <w:t>La identidad sexual en el conexto bíblico de la imagen de Dios</w:t>
      </w:r>
      <w:r>
        <w:rPr>
          <w:noProof/>
        </w:rPr>
        <w:tab/>
      </w:r>
      <w:r>
        <w:rPr>
          <w:noProof/>
        </w:rPr>
        <w:fldChar w:fldCharType="begin"/>
      </w:r>
      <w:r>
        <w:rPr>
          <w:noProof/>
        </w:rPr>
        <w:instrText xml:space="preserve"> PAGEREF _Toc39775925 \h </w:instrText>
      </w:r>
      <w:r>
        <w:rPr>
          <w:noProof/>
        </w:rPr>
      </w:r>
      <w:r>
        <w:rPr>
          <w:noProof/>
        </w:rPr>
        <w:fldChar w:fldCharType="separate"/>
      </w:r>
      <w:r>
        <w:rPr>
          <w:noProof/>
        </w:rPr>
        <w:t>4</w:t>
      </w:r>
      <w:r>
        <w:rPr>
          <w:noProof/>
        </w:rPr>
        <w:fldChar w:fldCharType="end"/>
      </w:r>
    </w:p>
    <w:p w14:paraId="2A251280" w14:textId="3E9103FF" w:rsidR="00195950" w:rsidRDefault="00195950">
      <w:pPr>
        <w:pStyle w:val="TDC3"/>
        <w:rPr>
          <w:rFonts w:asciiTheme="minorHAnsi" w:eastAsiaTheme="minorEastAsia" w:hAnsiTheme="minorHAnsi"/>
          <w:noProof/>
          <w:sz w:val="22"/>
          <w:szCs w:val="22"/>
          <w:lang w:val="es-BO" w:eastAsia="es-BO" w:bidi="he-IL"/>
        </w:rPr>
      </w:pPr>
      <w:r w:rsidRPr="008719BB">
        <w:rPr>
          <w:noProof/>
          <w:lang w:val="es-DO"/>
        </w:rPr>
        <w:t>¿En qué sentido Dios es mi Padre?</w:t>
      </w:r>
      <w:r>
        <w:rPr>
          <w:noProof/>
        </w:rPr>
        <w:tab/>
      </w:r>
      <w:r>
        <w:rPr>
          <w:noProof/>
        </w:rPr>
        <w:fldChar w:fldCharType="begin"/>
      </w:r>
      <w:r>
        <w:rPr>
          <w:noProof/>
        </w:rPr>
        <w:instrText xml:space="preserve"> PAGEREF _Toc39775926 \h </w:instrText>
      </w:r>
      <w:r>
        <w:rPr>
          <w:noProof/>
        </w:rPr>
      </w:r>
      <w:r>
        <w:rPr>
          <w:noProof/>
        </w:rPr>
        <w:fldChar w:fldCharType="separate"/>
      </w:r>
      <w:r>
        <w:rPr>
          <w:noProof/>
        </w:rPr>
        <w:t>4</w:t>
      </w:r>
      <w:r>
        <w:rPr>
          <w:noProof/>
        </w:rPr>
        <w:fldChar w:fldCharType="end"/>
      </w:r>
    </w:p>
    <w:p w14:paraId="6B437F15" w14:textId="2B4657E8" w:rsidR="00195950" w:rsidRDefault="00195950">
      <w:pPr>
        <w:pStyle w:val="TDC3"/>
        <w:rPr>
          <w:rFonts w:asciiTheme="minorHAnsi" w:eastAsiaTheme="minorEastAsia" w:hAnsiTheme="minorHAnsi"/>
          <w:noProof/>
          <w:sz w:val="22"/>
          <w:szCs w:val="22"/>
          <w:lang w:val="es-BO" w:eastAsia="es-BO" w:bidi="he-IL"/>
        </w:rPr>
      </w:pPr>
      <w:r w:rsidRPr="008719BB">
        <w:rPr>
          <w:noProof/>
          <w:lang w:val="es-DO"/>
        </w:rPr>
        <w:t>¿Dios se revela con atributos femeninos?</w:t>
      </w:r>
      <w:r>
        <w:rPr>
          <w:noProof/>
        </w:rPr>
        <w:tab/>
      </w:r>
      <w:r>
        <w:rPr>
          <w:noProof/>
        </w:rPr>
        <w:fldChar w:fldCharType="begin"/>
      </w:r>
      <w:r>
        <w:rPr>
          <w:noProof/>
        </w:rPr>
        <w:instrText xml:space="preserve"> PAGEREF _Toc39775927 \h </w:instrText>
      </w:r>
      <w:r>
        <w:rPr>
          <w:noProof/>
        </w:rPr>
      </w:r>
      <w:r>
        <w:rPr>
          <w:noProof/>
        </w:rPr>
        <w:fldChar w:fldCharType="separate"/>
      </w:r>
      <w:r>
        <w:rPr>
          <w:noProof/>
        </w:rPr>
        <w:t>7</w:t>
      </w:r>
      <w:r>
        <w:rPr>
          <w:noProof/>
        </w:rPr>
        <w:fldChar w:fldCharType="end"/>
      </w:r>
    </w:p>
    <w:p w14:paraId="176F2684" w14:textId="44A8C94B" w:rsidR="00195950" w:rsidRDefault="00195950">
      <w:pPr>
        <w:pStyle w:val="TDC3"/>
        <w:rPr>
          <w:rFonts w:asciiTheme="minorHAnsi" w:eastAsiaTheme="minorEastAsia" w:hAnsiTheme="minorHAnsi"/>
          <w:noProof/>
          <w:sz w:val="22"/>
          <w:szCs w:val="22"/>
          <w:lang w:val="es-BO" w:eastAsia="es-BO" w:bidi="he-IL"/>
        </w:rPr>
      </w:pPr>
      <w:r w:rsidRPr="008719BB">
        <w:rPr>
          <w:noProof/>
          <w:lang w:val="es-DO"/>
        </w:rPr>
        <w:t>¿Dios creó una tercera opción?</w:t>
      </w:r>
      <w:r>
        <w:rPr>
          <w:noProof/>
        </w:rPr>
        <w:tab/>
      </w:r>
      <w:r>
        <w:rPr>
          <w:noProof/>
        </w:rPr>
        <w:fldChar w:fldCharType="begin"/>
      </w:r>
      <w:r>
        <w:rPr>
          <w:noProof/>
        </w:rPr>
        <w:instrText xml:space="preserve"> PAGEREF _Toc39775928 \h </w:instrText>
      </w:r>
      <w:r>
        <w:rPr>
          <w:noProof/>
        </w:rPr>
      </w:r>
      <w:r>
        <w:rPr>
          <w:noProof/>
        </w:rPr>
        <w:fldChar w:fldCharType="separate"/>
      </w:r>
      <w:r>
        <w:rPr>
          <w:noProof/>
        </w:rPr>
        <w:t>9</w:t>
      </w:r>
      <w:r>
        <w:rPr>
          <w:noProof/>
        </w:rPr>
        <w:fldChar w:fldCharType="end"/>
      </w:r>
    </w:p>
    <w:p w14:paraId="1E25605C" w14:textId="185E5B95" w:rsidR="00195950" w:rsidRDefault="00195950">
      <w:pPr>
        <w:pStyle w:val="TDC2"/>
        <w:rPr>
          <w:rFonts w:asciiTheme="minorHAnsi" w:eastAsiaTheme="minorEastAsia" w:hAnsiTheme="minorHAnsi"/>
          <w:noProof/>
          <w:sz w:val="22"/>
          <w:szCs w:val="22"/>
          <w:lang w:val="es-BO" w:eastAsia="es-BO" w:bidi="he-IL"/>
        </w:rPr>
      </w:pPr>
      <w:r>
        <w:rPr>
          <w:noProof/>
        </w:rPr>
        <w:t>La identidad sexual en el contexto bíblico del amor de Dios</w:t>
      </w:r>
      <w:r>
        <w:rPr>
          <w:noProof/>
        </w:rPr>
        <w:tab/>
      </w:r>
      <w:r>
        <w:rPr>
          <w:noProof/>
        </w:rPr>
        <w:fldChar w:fldCharType="begin"/>
      </w:r>
      <w:r>
        <w:rPr>
          <w:noProof/>
        </w:rPr>
        <w:instrText xml:space="preserve"> PAGEREF _Toc39775929 \h </w:instrText>
      </w:r>
      <w:r>
        <w:rPr>
          <w:noProof/>
        </w:rPr>
      </w:r>
      <w:r>
        <w:rPr>
          <w:noProof/>
        </w:rPr>
        <w:fldChar w:fldCharType="separate"/>
      </w:r>
      <w:r>
        <w:rPr>
          <w:noProof/>
        </w:rPr>
        <w:t>11</w:t>
      </w:r>
      <w:r>
        <w:rPr>
          <w:noProof/>
        </w:rPr>
        <w:fldChar w:fldCharType="end"/>
      </w:r>
    </w:p>
    <w:p w14:paraId="1AEE6B10" w14:textId="686E9FC9" w:rsidR="00195950" w:rsidRDefault="00195950">
      <w:pPr>
        <w:pStyle w:val="TDC3"/>
        <w:rPr>
          <w:rFonts w:asciiTheme="minorHAnsi" w:eastAsiaTheme="minorEastAsia" w:hAnsiTheme="minorHAnsi"/>
          <w:noProof/>
          <w:sz w:val="22"/>
          <w:szCs w:val="22"/>
          <w:lang w:val="es-BO" w:eastAsia="es-BO" w:bidi="he-IL"/>
        </w:rPr>
      </w:pPr>
      <w:r>
        <w:rPr>
          <w:noProof/>
        </w:rPr>
        <w:t>El amor de Dios se expresa en palabras</w:t>
      </w:r>
      <w:r>
        <w:rPr>
          <w:noProof/>
        </w:rPr>
        <w:tab/>
      </w:r>
      <w:r>
        <w:rPr>
          <w:noProof/>
        </w:rPr>
        <w:fldChar w:fldCharType="begin"/>
      </w:r>
      <w:r>
        <w:rPr>
          <w:noProof/>
        </w:rPr>
        <w:instrText xml:space="preserve"> PAGEREF _Toc39775930 \h </w:instrText>
      </w:r>
      <w:r>
        <w:rPr>
          <w:noProof/>
        </w:rPr>
      </w:r>
      <w:r>
        <w:rPr>
          <w:noProof/>
        </w:rPr>
        <w:fldChar w:fldCharType="separate"/>
      </w:r>
      <w:r>
        <w:rPr>
          <w:noProof/>
        </w:rPr>
        <w:t>12</w:t>
      </w:r>
      <w:r>
        <w:rPr>
          <w:noProof/>
        </w:rPr>
        <w:fldChar w:fldCharType="end"/>
      </w:r>
    </w:p>
    <w:p w14:paraId="478DFCC9" w14:textId="43DABF9D" w:rsidR="00195950" w:rsidRDefault="00195950">
      <w:pPr>
        <w:pStyle w:val="TDC3"/>
        <w:rPr>
          <w:rFonts w:asciiTheme="minorHAnsi" w:eastAsiaTheme="minorEastAsia" w:hAnsiTheme="minorHAnsi"/>
          <w:noProof/>
          <w:sz w:val="22"/>
          <w:szCs w:val="22"/>
          <w:lang w:val="es-BO" w:eastAsia="es-BO" w:bidi="he-IL"/>
        </w:rPr>
      </w:pPr>
      <w:r>
        <w:rPr>
          <w:noProof/>
        </w:rPr>
        <w:t>El amor de Dios se expresa en presencia</w:t>
      </w:r>
      <w:r>
        <w:rPr>
          <w:noProof/>
        </w:rPr>
        <w:tab/>
      </w:r>
      <w:r>
        <w:rPr>
          <w:noProof/>
        </w:rPr>
        <w:fldChar w:fldCharType="begin"/>
      </w:r>
      <w:r>
        <w:rPr>
          <w:noProof/>
        </w:rPr>
        <w:instrText xml:space="preserve"> PAGEREF _Toc39775931 \h </w:instrText>
      </w:r>
      <w:r>
        <w:rPr>
          <w:noProof/>
        </w:rPr>
      </w:r>
      <w:r>
        <w:rPr>
          <w:noProof/>
        </w:rPr>
        <w:fldChar w:fldCharType="separate"/>
      </w:r>
      <w:r>
        <w:rPr>
          <w:noProof/>
        </w:rPr>
        <w:t>12</w:t>
      </w:r>
      <w:r>
        <w:rPr>
          <w:noProof/>
        </w:rPr>
        <w:fldChar w:fldCharType="end"/>
      </w:r>
    </w:p>
    <w:p w14:paraId="2D2778CC" w14:textId="7300E523" w:rsidR="00195950" w:rsidRDefault="00195950">
      <w:pPr>
        <w:pStyle w:val="TDC3"/>
        <w:rPr>
          <w:rFonts w:asciiTheme="minorHAnsi" w:eastAsiaTheme="minorEastAsia" w:hAnsiTheme="minorHAnsi"/>
          <w:noProof/>
          <w:sz w:val="22"/>
          <w:szCs w:val="22"/>
          <w:lang w:val="es-BO" w:eastAsia="es-BO" w:bidi="he-IL"/>
        </w:rPr>
      </w:pPr>
      <w:r>
        <w:rPr>
          <w:noProof/>
        </w:rPr>
        <w:t>El amor de Dios se expresa en dones y regalos</w:t>
      </w:r>
      <w:r>
        <w:rPr>
          <w:noProof/>
        </w:rPr>
        <w:tab/>
      </w:r>
      <w:r>
        <w:rPr>
          <w:noProof/>
        </w:rPr>
        <w:fldChar w:fldCharType="begin"/>
      </w:r>
      <w:r>
        <w:rPr>
          <w:noProof/>
        </w:rPr>
        <w:instrText xml:space="preserve"> PAGEREF _Toc39775932 \h </w:instrText>
      </w:r>
      <w:r>
        <w:rPr>
          <w:noProof/>
        </w:rPr>
      </w:r>
      <w:r>
        <w:rPr>
          <w:noProof/>
        </w:rPr>
        <w:fldChar w:fldCharType="separate"/>
      </w:r>
      <w:r>
        <w:rPr>
          <w:noProof/>
        </w:rPr>
        <w:t>13</w:t>
      </w:r>
      <w:r>
        <w:rPr>
          <w:noProof/>
        </w:rPr>
        <w:fldChar w:fldCharType="end"/>
      </w:r>
    </w:p>
    <w:p w14:paraId="5E51F26A" w14:textId="3F9B9127" w:rsidR="00195950" w:rsidRDefault="00195950">
      <w:pPr>
        <w:pStyle w:val="TDC3"/>
        <w:rPr>
          <w:rFonts w:asciiTheme="minorHAnsi" w:eastAsiaTheme="minorEastAsia" w:hAnsiTheme="minorHAnsi"/>
          <w:noProof/>
          <w:sz w:val="22"/>
          <w:szCs w:val="22"/>
          <w:lang w:val="es-BO" w:eastAsia="es-BO" w:bidi="he-IL"/>
        </w:rPr>
      </w:pPr>
      <w:r>
        <w:rPr>
          <w:noProof/>
        </w:rPr>
        <w:t>El amor de Dios se expresa en límites</w:t>
      </w:r>
      <w:r>
        <w:rPr>
          <w:noProof/>
        </w:rPr>
        <w:tab/>
      </w:r>
      <w:r>
        <w:rPr>
          <w:noProof/>
        </w:rPr>
        <w:fldChar w:fldCharType="begin"/>
      </w:r>
      <w:r>
        <w:rPr>
          <w:noProof/>
        </w:rPr>
        <w:instrText xml:space="preserve"> PAGEREF _Toc39775933 \h </w:instrText>
      </w:r>
      <w:r>
        <w:rPr>
          <w:noProof/>
        </w:rPr>
      </w:r>
      <w:r>
        <w:rPr>
          <w:noProof/>
        </w:rPr>
        <w:fldChar w:fldCharType="separate"/>
      </w:r>
      <w:r>
        <w:rPr>
          <w:noProof/>
        </w:rPr>
        <w:t>14</w:t>
      </w:r>
      <w:r>
        <w:rPr>
          <w:noProof/>
        </w:rPr>
        <w:fldChar w:fldCharType="end"/>
      </w:r>
    </w:p>
    <w:p w14:paraId="08CDB137" w14:textId="0B20F7F0" w:rsidR="00195950" w:rsidRDefault="00195950">
      <w:pPr>
        <w:pStyle w:val="TDC4"/>
        <w:rPr>
          <w:rFonts w:asciiTheme="minorHAnsi" w:eastAsiaTheme="minorEastAsia" w:hAnsiTheme="minorHAnsi"/>
          <w:noProof/>
          <w:sz w:val="22"/>
          <w:szCs w:val="22"/>
          <w:lang w:val="es-BO" w:eastAsia="es-BO" w:bidi="he-IL"/>
        </w:rPr>
      </w:pPr>
      <w:r>
        <w:rPr>
          <w:noProof/>
        </w:rPr>
        <w:t>El agua, analogía de la pureza sexual</w:t>
      </w:r>
      <w:r>
        <w:rPr>
          <w:noProof/>
        </w:rPr>
        <w:tab/>
      </w:r>
      <w:r>
        <w:rPr>
          <w:noProof/>
        </w:rPr>
        <w:fldChar w:fldCharType="begin"/>
      </w:r>
      <w:r>
        <w:rPr>
          <w:noProof/>
        </w:rPr>
        <w:instrText xml:space="preserve"> PAGEREF _Toc39775934 \h </w:instrText>
      </w:r>
      <w:r>
        <w:rPr>
          <w:noProof/>
        </w:rPr>
      </w:r>
      <w:r>
        <w:rPr>
          <w:noProof/>
        </w:rPr>
        <w:fldChar w:fldCharType="separate"/>
      </w:r>
      <w:r>
        <w:rPr>
          <w:noProof/>
        </w:rPr>
        <w:t>14</w:t>
      </w:r>
      <w:r>
        <w:rPr>
          <w:noProof/>
        </w:rPr>
        <w:fldChar w:fldCharType="end"/>
      </w:r>
    </w:p>
    <w:p w14:paraId="56144340" w14:textId="3F46D6D0" w:rsidR="00195950" w:rsidRDefault="00195950">
      <w:pPr>
        <w:pStyle w:val="TDC4"/>
        <w:rPr>
          <w:rFonts w:asciiTheme="minorHAnsi" w:eastAsiaTheme="minorEastAsia" w:hAnsiTheme="minorHAnsi"/>
          <w:noProof/>
          <w:sz w:val="22"/>
          <w:szCs w:val="22"/>
          <w:lang w:val="es-BO" w:eastAsia="es-BO" w:bidi="he-IL"/>
        </w:rPr>
      </w:pPr>
      <w:r>
        <w:rPr>
          <w:noProof/>
        </w:rPr>
        <w:t>El fuego, analogía del peligro sexual</w:t>
      </w:r>
      <w:r>
        <w:rPr>
          <w:noProof/>
        </w:rPr>
        <w:tab/>
      </w:r>
      <w:r>
        <w:rPr>
          <w:noProof/>
        </w:rPr>
        <w:fldChar w:fldCharType="begin"/>
      </w:r>
      <w:r>
        <w:rPr>
          <w:noProof/>
        </w:rPr>
        <w:instrText xml:space="preserve"> PAGEREF _Toc39775935 \h </w:instrText>
      </w:r>
      <w:r>
        <w:rPr>
          <w:noProof/>
        </w:rPr>
      </w:r>
      <w:r>
        <w:rPr>
          <w:noProof/>
        </w:rPr>
        <w:fldChar w:fldCharType="separate"/>
      </w:r>
      <w:r>
        <w:rPr>
          <w:noProof/>
        </w:rPr>
        <w:t>15</w:t>
      </w:r>
      <w:r>
        <w:rPr>
          <w:noProof/>
        </w:rPr>
        <w:fldChar w:fldCharType="end"/>
      </w:r>
    </w:p>
    <w:p w14:paraId="6264D7E6" w14:textId="727521F7" w:rsidR="00195950" w:rsidRDefault="00195950">
      <w:pPr>
        <w:pStyle w:val="TDC4"/>
        <w:rPr>
          <w:rFonts w:asciiTheme="minorHAnsi" w:eastAsiaTheme="minorEastAsia" w:hAnsiTheme="minorHAnsi"/>
          <w:noProof/>
          <w:sz w:val="22"/>
          <w:szCs w:val="22"/>
          <w:lang w:val="es-BO" w:eastAsia="es-BO" w:bidi="he-IL"/>
        </w:rPr>
      </w:pPr>
      <w:r>
        <w:rPr>
          <w:noProof/>
        </w:rPr>
        <w:t>La idolatría, analogía de la infidelidad sexual</w:t>
      </w:r>
      <w:r>
        <w:rPr>
          <w:noProof/>
        </w:rPr>
        <w:tab/>
      </w:r>
      <w:r>
        <w:rPr>
          <w:noProof/>
        </w:rPr>
        <w:fldChar w:fldCharType="begin"/>
      </w:r>
      <w:r>
        <w:rPr>
          <w:noProof/>
        </w:rPr>
        <w:instrText xml:space="preserve"> PAGEREF _Toc39775936 \h </w:instrText>
      </w:r>
      <w:r>
        <w:rPr>
          <w:noProof/>
        </w:rPr>
      </w:r>
      <w:r>
        <w:rPr>
          <w:noProof/>
        </w:rPr>
        <w:fldChar w:fldCharType="separate"/>
      </w:r>
      <w:r>
        <w:rPr>
          <w:noProof/>
        </w:rPr>
        <w:t>15</w:t>
      </w:r>
      <w:r>
        <w:rPr>
          <w:noProof/>
        </w:rPr>
        <w:fldChar w:fldCharType="end"/>
      </w:r>
    </w:p>
    <w:p w14:paraId="51BB70BD" w14:textId="383C2D50" w:rsidR="00195950" w:rsidRDefault="00195950">
      <w:pPr>
        <w:pStyle w:val="TDC2"/>
        <w:rPr>
          <w:rFonts w:asciiTheme="minorHAnsi" w:eastAsiaTheme="minorEastAsia" w:hAnsiTheme="minorHAnsi"/>
          <w:noProof/>
          <w:sz w:val="22"/>
          <w:szCs w:val="22"/>
          <w:lang w:val="es-BO" w:eastAsia="es-BO" w:bidi="he-IL"/>
        </w:rPr>
      </w:pPr>
      <w:r>
        <w:rPr>
          <w:noProof/>
        </w:rPr>
        <w:t>La identidad sexual en el contexto bíblico de la encarnación de Dios</w:t>
      </w:r>
      <w:r>
        <w:rPr>
          <w:noProof/>
        </w:rPr>
        <w:tab/>
      </w:r>
      <w:r>
        <w:rPr>
          <w:noProof/>
        </w:rPr>
        <w:fldChar w:fldCharType="begin"/>
      </w:r>
      <w:r>
        <w:rPr>
          <w:noProof/>
        </w:rPr>
        <w:instrText xml:space="preserve"> PAGEREF _Toc39775937 \h </w:instrText>
      </w:r>
      <w:r>
        <w:rPr>
          <w:noProof/>
        </w:rPr>
      </w:r>
      <w:r>
        <w:rPr>
          <w:noProof/>
        </w:rPr>
        <w:fldChar w:fldCharType="separate"/>
      </w:r>
      <w:r>
        <w:rPr>
          <w:noProof/>
        </w:rPr>
        <w:t>16</w:t>
      </w:r>
      <w:r>
        <w:rPr>
          <w:noProof/>
        </w:rPr>
        <w:fldChar w:fldCharType="end"/>
      </w:r>
    </w:p>
    <w:p w14:paraId="1EE0E8DD" w14:textId="34B95978" w:rsidR="00195950" w:rsidRDefault="00195950">
      <w:pPr>
        <w:pStyle w:val="TDC3"/>
        <w:rPr>
          <w:rFonts w:asciiTheme="minorHAnsi" w:eastAsiaTheme="minorEastAsia" w:hAnsiTheme="minorHAnsi"/>
          <w:noProof/>
          <w:sz w:val="22"/>
          <w:szCs w:val="22"/>
          <w:lang w:val="es-BO" w:eastAsia="es-BO" w:bidi="he-IL"/>
        </w:rPr>
      </w:pPr>
      <w:r>
        <w:rPr>
          <w:noProof/>
        </w:rPr>
        <w:t>Jesucristo como modelo de la sexualidad dedicada a Dios</w:t>
      </w:r>
      <w:r>
        <w:rPr>
          <w:noProof/>
        </w:rPr>
        <w:tab/>
      </w:r>
      <w:r>
        <w:rPr>
          <w:noProof/>
        </w:rPr>
        <w:fldChar w:fldCharType="begin"/>
      </w:r>
      <w:r>
        <w:rPr>
          <w:noProof/>
        </w:rPr>
        <w:instrText xml:space="preserve"> PAGEREF _Toc39775938 \h </w:instrText>
      </w:r>
      <w:r>
        <w:rPr>
          <w:noProof/>
        </w:rPr>
      </w:r>
      <w:r>
        <w:rPr>
          <w:noProof/>
        </w:rPr>
        <w:fldChar w:fldCharType="separate"/>
      </w:r>
      <w:r>
        <w:rPr>
          <w:noProof/>
        </w:rPr>
        <w:t>17</w:t>
      </w:r>
      <w:r>
        <w:rPr>
          <w:noProof/>
        </w:rPr>
        <w:fldChar w:fldCharType="end"/>
      </w:r>
    </w:p>
    <w:p w14:paraId="355236D6" w14:textId="3563260F" w:rsidR="00195950" w:rsidRDefault="00195950">
      <w:pPr>
        <w:pStyle w:val="TDC4"/>
        <w:rPr>
          <w:rFonts w:asciiTheme="minorHAnsi" w:eastAsiaTheme="minorEastAsia" w:hAnsiTheme="minorHAnsi"/>
          <w:noProof/>
          <w:sz w:val="22"/>
          <w:szCs w:val="22"/>
          <w:lang w:val="es-BO" w:eastAsia="es-BO" w:bidi="he-IL"/>
        </w:rPr>
      </w:pPr>
      <w:r>
        <w:rPr>
          <w:noProof/>
        </w:rPr>
        <w:t>La promesa del cielo versus el placer sexual</w:t>
      </w:r>
      <w:r>
        <w:rPr>
          <w:noProof/>
        </w:rPr>
        <w:tab/>
      </w:r>
      <w:r>
        <w:rPr>
          <w:noProof/>
        </w:rPr>
        <w:fldChar w:fldCharType="begin"/>
      </w:r>
      <w:r>
        <w:rPr>
          <w:noProof/>
        </w:rPr>
        <w:instrText xml:space="preserve"> PAGEREF _Toc39775939 \h </w:instrText>
      </w:r>
      <w:r>
        <w:rPr>
          <w:noProof/>
        </w:rPr>
      </w:r>
      <w:r>
        <w:rPr>
          <w:noProof/>
        </w:rPr>
        <w:fldChar w:fldCharType="separate"/>
      </w:r>
      <w:r>
        <w:rPr>
          <w:noProof/>
        </w:rPr>
        <w:t>17</w:t>
      </w:r>
      <w:r>
        <w:rPr>
          <w:noProof/>
        </w:rPr>
        <w:fldChar w:fldCharType="end"/>
      </w:r>
    </w:p>
    <w:p w14:paraId="2E0E6D56" w14:textId="62E5742A" w:rsidR="00195950" w:rsidRDefault="00195950">
      <w:pPr>
        <w:pStyle w:val="TDC4"/>
        <w:rPr>
          <w:rFonts w:asciiTheme="minorHAnsi" w:eastAsiaTheme="minorEastAsia" w:hAnsiTheme="minorHAnsi"/>
          <w:noProof/>
          <w:sz w:val="22"/>
          <w:szCs w:val="22"/>
          <w:lang w:val="es-BO" w:eastAsia="es-BO" w:bidi="he-IL"/>
        </w:rPr>
      </w:pPr>
      <w:r>
        <w:rPr>
          <w:noProof/>
        </w:rPr>
        <w:t>La eternidad de Jesucristo versus la temporalidad sexual</w:t>
      </w:r>
      <w:r>
        <w:rPr>
          <w:noProof/>
        </w:rPr>
        <w:tab/>
      </w:r>
      <w:r>
        <w:rPr>
          <w:noProof/>
        </w:rPr>
        <w:fldChar w:fldCharType="begin"/>
      </w:r>
      <w:r>
        <w:rPr>
          <w:noProof/>
        </w:rPr>
        <w:instrText xml:space="preserve"> PAGEREF _Toc39775940 \h </w:instrText>
      </w:r>
      <w:r>
        <w:rPr>
          <w:noProof/>
        </w:rPr>
      </w:r>
      <w:r>
        <w:rPr>
          <w:noProof/>
        </w:rPr>
        <w:fldChar w:fldCharType="separate"/>
      </w:r>
      <w:r>
        <w:rPr>
          <w:noProof/>
        </w:rPr>
        <w:t>18</w:t>
      </w:r>
      <w:r>
        <w:rPr>
          <w:noProof/>
        </w:rPr>
        <w:fldChar w:fldCharType="end"/>
      </w:r>
    </w:p>
    <w:p w14:paraId="7A853B8E" w14:textId="09E7A669" w:rsidR="00195950" w:rsidRDefault="00195950">
      <w:pPr>
        <w:pStyle w:val="TDC4"/>
        <w:rPr>
          <w:rFonts w:asciiTheme="minorHAnsi" w:eastAsiaTheme="minorEastAsia" w:hAnsiTheme="minorHAnsi"/>
          <w:noProof/>
          <w:sz w:val="22"/>
          <w:szCs w:val="22"/>
          <w:lang w:val="es-BO" w:eastAsia="es-BO" w:bidi="he-IL"/>
        </w:rPr>
      </w:pPr>
      <w:r>
        <w:rPr>
          <w:noProof/>
        </w:rPr>
        <w:t>El supremo amor de Jesucristo versus el amor sexual</w:t>
      </w:r>
      <w:r>
        <w:rPr>
          <w:noProof/>
        </w:rPr>
        <w:tab/>
      </w:r>
      <w:r>
        <w:rPr>
          <w:noProof/>
        </w:rPr>
        <w:fldChar w:fldCharType="begin"/>
      </w:r>
      <w:r>
        <w:rPr>
          <w:noProof/>
        </w:rPr>
        <w:instrText xml:space="preserve"> PAGEREF _Toc39775941 \h </w:instrText>
      </w:r>
      <w:r>
        <w:rPr>
          <w:noProof/>
        </w:rPr>
      </w:r>
      <w:r>
        <w:rPr>
          <w:noProof/>
        </w:rPr>
        <w:fldChar w:fldCharType="separate"/>
      </w:r>
      <w:r>
        <w:rPr>
          <w:noProof/>
        </w:rPr>
        <w:t>19</w:t>
      </w:r>
      <w:r>
        <w:rPr>
          <w:noProof/>
        </w:rPr>
        <w:fldChar w:fldCharType="end"/>
      </w:r>
    </w:p>
    <w:p w14:paraId="644AA315" w14:textId="49C49C21" w:rsidR="00195950" w:rsidRDefault="00195950">
      <w:pPr>
        <w:pStyle w:val="TDC3"/>
        <w:rPr>
          <w:rFonts w:asciiTheme="minorHAnsi" w:eastAsiaTheme="minorEastAsia" w:hAnsiTheme="minorHAnsi"/>
          <w:noProof/>
          <w:sz w:val="22"/>
          <w:szCs w:val="22"/>
          <w:lang w:val="es-BO" w:eastAsia="es-BO" w:bidi="he-IL"/>
        </w:rPr>
      </w:pPr>
      <w:r>
        <w:rPr>
          <w:noProof/>
        </w:rPr>
        <w:t>El cuerpo humano como templo para una sexualidad dedicada a Dios</w:t>
      </w:r>
      <w:r>
        <w:rPr>
          <w:noProof/>
        </w:rPr>
        <w:tab/>
      </w:r>
      <w:r>
        <w:rPr>
          <w:noProof/>
        </w:rPr>
        <w:fldChar w:fldCharType="begin"/>
      </w:r>
      <w:r>
        <w:rPr>
          <w:noProof/>
        </w:rPr>
        <w:instrText xml:space="preserve"> PAGEREF _Toc39775942 \h </w:instrText>
      </w:r>
      <w:r>
        <w:rPr>
          <w:noProof/>
        </w:rPr>
      </w:r>
      <w:r>
        <w:rPr>
          <w:noProof/>
        </w:rPr>
        <w:fldChar w:fldCharType="separate"/>
      </w:r>
      <w:r>
        <w:rPr>
          <w:noProof/>
        </w:rPr>
        <w:t>19</w:t>
      </w:r>
      <w:r>
        <w:rPr>
          <w:noProof/>
        </w:rPr>
        <w:fldChar w:fldCharType="end"/>
      </w:r>
    </w:p>
    <w:p w14:paraId="1E5F3712" w14:textId="2FB26D50" w:rsidR="00195950" w:rsidRDefault="00195950">
      <w:pPr>
        <w:pStyle w:val="TDC3"/>
        <w:rPr>
          <w:rFonts w:asciiTheme="minorHAnsi" w:eastAsiaTheme="minorEastAsia" w:hAnsiTheme="minorHAnsi"/>
          <w:noProof/>
          <w:sz w:val="22"/>
          <w:szCs w:val="22"/>
          <w:lang w:val="es-BO" w:eastAsia="es-BO" w:bidi="he-IL"/>
        </w:rPr>
      </w:pPr>
      <w:r>
        <w:rPr>
          <w:noProof/>
        </w:rPr>
        <w:t>Los ejemplos de desfiguramientos de la sexualidad dedicada a Dios</w:t>
      </w:r>
      <w:r>
        <w:rPr>
          <w:noProof/>
        </w:rPr>
        <w:tab/>
      </w:r>
      <w:r>
        <w:rPr>
          <w:noProof/>
        </w:rPr>
        <w:fldChar w:fldCharType="begin"/>
      </w:r>
      <w:r>
        <w:rPr>
          <w:noProof/>
        </w:rPr>
        <w:instrText xml:space="preserve"> PAGEREF _Toc39775943 \h </w:instrText>
      </w:r>
      <w:r>
        <w:rPr>
          <w:noProof/>
        </w:rPr>
      </w:r>
      <w:r>
        <w:rPr>
          <w:noProof/>
        </w:rPr>
        <w:fldChar w:fldCharType="separate"/>
      </w:r>
      <w:r>
        <w:rPr>
          <w:noProof/>
        </w:rPr>
        <w:t>20</w:t>
      </w:r>
      <w:r>
        <w:rPr>
          <w:noProof/>
        </w:rPr>
        <w:fldChar w:fldCharType="end"/>
      </w:r>
    </w:p>
    <w:p w14:paraId="45D06A3B" w14:textId="4FF83A43" w:rsidR="00195950" w:rsidRDefault="00195950">
      <w:pPr>
        <w:pStyle w:val="TDC2"/>
        <w:rPr>
          <w:rFonts w:asciiTheme="minorHAnsi" w:eastAsiaTheme="minorEastAsia" w:hAnsiTheme="minorHAnsi"/>
          <w:noProof/>
          <w:sz w:val="22"/>
          <w:szCs w:val="22"/>
          <w:lang w:val="es-BO" w:eastAsia="es-BO" w:bidi="he-IL"/>
        </w:rPr>
      </w:pPr>
      <w:r>
        <w:rPr>
          <w:noProof/>
        </w:rPr>
        <w:t>La aplicación de la redención de Dios en la identidad sexual</w:t>
      </w:r>
      <w:r>
        <w:rPr>
          <w:noProof/>
        </w:rPr>
        <w:tab/>
      </w:r>
      <w:r>
        <w:rPr>
          <w:noProof/>
        </w:rPr>
        <w:fldChar w:fldCharType="begin"/>
      </w:r>
      <w:r>
        <w:rPr>
          <w:noProof/>
        </w:rPr>
        <w:instrText xml:space="preserve"> PAGEREF _Toc39775944 \h </w:instrText>
      </w:r>
      <w:r>
        <w:rPr>
          <w:noProof/>
        </w:rPr>
      </w:r>
      <w:r>
        <w:rPr>
          <w:noProof/>
        </w:rPr>
        <w:fldChar w:fldCharType="separate"/>
      </w:r>
      <w:r>
        <w:rPr>
          <w:noProof/>
        </w:rPr>
        <w:t>21</w:t>
      </w:r>
      <w:r>
        <w:rPr>
          <w:noProof/>
        </w:rPr>
        <w:fldChar w:fldCharType="end"/>
      </w:r>
    </w:p>
    <w:p w14:paraId="67883837" w14:textId="21DF8CFB" w:rsidR="00195950" w:rsidRDefault="00195950">
      <w:pPr>
        <w:pStyle w:val="TDC3"/>
        <w:rPr>
          <w:rFonts w:asciiTheme="minorHAnsi" w:eastAsiaTheme="minorEastAsia" w:hAnsiTheme="minorHAnsi"/>
          <w:noProof/>
          <w:sz w:val="22"/>
          <w:szCs w:val="22"/>
          <w:lang w:val="es-BO" w:eastAsia="es-BO" w:bidi="he-IL"/>
        </w:rPr>
      </w:pPr>
      <w:r>
        <w:rPr>
          <w:noProof/>
        </w:rPr>
        <w:lastRenderedPageBreak/>
        <w:t>Dos evangelios: La bifurcación entre redimir y tranquilizar</w:t>
      </w:r>
      <w:r>
        <w:rPr>
          <w:noProof/>
        </w:rPr>
        <w:tab/>
      </w:r>
      <w:r>
        <w:rPr>
          <w:noProof/>
        </w:rPr>
        <w:fldChar w:fldCharType="begin"/>
      </w:r>
      <w:r>
        <w:rPr>
          <w:noProof/>
        </w:rPr>
        <w:instrText xml:space="preserve"> PAGEREF _Toc39775945 \h </w:instrText>
      </w:r>
      <w:r>
        <w:rPr>
          <w:noProof/>
        </w:rPr>
      </w:r>
      <w:r>
        <w:rPr>
          <w:noProof/>
        </w:rPr>
        <w:fldChar w:fldCharType="separate"/>
      </w:r>
      <w:r>
        <w:rPr>
          <w:noProof/>
        </w:rPr>
        <w:t>22</w:t>
      </w:r>
      <w:r>
        <w:rPr>
          <w:noProof/>
        </w:rPr>
        <w:fldChar w:fldCharType="end"/>
      </w:r>
    </w:p>
    <w:p w14:paraId="6FE18D90" w14:textId="53F183A9" w:rsidR="00195950" w:rsidRDefault="00195950">
      <w:pPr>
        <w:pStyle w:val="TDC3"/>
        <w:rPr>
          <w:rFonts w:asciiTheme="minorHAnsi" w:eastAsiaTheme="minorEastAsia" w:hAnsiTheme="minorHAnsi"/>
          <w:noProof/>
          <w:sz w:val="22"/>
          <w:szCs w:val="22"/>
          <w:lang w:val="es-BO" w:eastAsia="es-BO" w:bidi="he-IL"/>
        </w:rPr>
      </w:pPr>
      <w:r>
        <w:rPr>
          <w:noProof/>
        </w:rPr>
        <w:t>Dos identidades: La reconstrucción de la imagen de Dios en la humanidad</w:t>
      </w:r>
      <w:r>
        <w:rPr>
          <w:noProof/>
        </w:rPr>
        <w:tab/>
      </w:r>
      <w:r>
        <w:rPr>
          <w:noProof/>
        </w:rPr>
        <w:fldChar w:fldCharType="begin"/>
      </w:r>
      <w:r>
        <w:rPr>
          <w:noProof/>
        </w:rPr>
        <w:instrText xml:space="preserve"> PAGEREF _Toc39775946 \h </w:instrText>
      </w:r>
      <w:r>
        <w:rPr>
          <w:noProof/>
        </w:rPr>
      </w:r>
      <w:r>
        <w:rPr>
          <w:noProof/>
        </w:rPr>
        <w:fldChar w:fldCharType="separate"/>
      </w:r>
      <w:r>
        <w:rPr>
          <w:noProof/>
        </w:rPr>
        <w:t>24</w:t>
      </w:r>
      <w:r>
        <w:rPr>
          <w:noProof/>
        </w:rPr>
        <w:fldChar w:fldCharType="end"/>
      </w:r>
    </w:p>
    <w:p w14:paraId="3B00C99F" w14:textId="3FDE7470" w:rsidR="00195950" w:rsidRDefault="00195950">
      <w:pPr>
        <w:pStyle w:val="TDC4"/>
        <w:rPr>
          <w:rFonts w:asciiTheme="minorHAnsi" w:eastAsiaTheme="minorEastAsia" w:hAnsiTheme="minorHAnsi"/>
          <w:noProof/>
          <w:sz w:val="22"/>
          <w:szCs w:val="22"/>
          <w:lang w:val="es-BO" w:eastAsia="es-BO" w:bidi="he-IL"/>
        </w:rPr>
      </w:pPr>
      <w:r>
        <w:rPr>
          <w:noProof/>
        </w:rPr>
        <w:t>La reconstrucción de la imagen de Dios en el hombre</w:t>
      </w:r>
      <w:r>
        <w:rPr>
          <w:noProof/>
        </w:rPr>
        <w:tab/>
      </w:r>
      <w:r>
        <w:rPr>
          <w:noProof/>
        </w:rPr>
        <w:fldChar w:fldCharType="begin"/>
      </w:r>
      <w:r>
        <w:rPr>
          <w:noProof/>
        </w:rPr>
        <w:instrText xml:space="preserve"> PAGEREF _Toc39775947 \h </w:instrText>
      </w:r>
      <w:r>
        <w:rPr>
          <w:noProof/>
        </w:rPr>
      </w:r>
      <w:r>
        <w:rPr>
          <w:noProof/>
        </w:rPr>
        <w:fldChar w:fldCharType="separate"/>
      </w:r>
      <w:r>
        <w:rPr>
          <w:noProof/>
        </w:rPr>
        <w:t>24</w:t>
      </w:r>
      <w:r>
        <w:rPr>
          <w:noProof/>
        </w:rPr>
        <w:fldChar w:fldCharType="end"/>
      </w:r>
    </w:p>
    <w:p w14:paraId="2843996D" w14:textId="4BB588BB" w:rsidR="00195950" w:rsidRDefault="00195950">
      <w:pPr>
        <w:pStyle w:val="TDC4"/>
        <w:rPr>
          <w:rFonts w:asciiTheme="minorHAnsi" w:eastAsiaTheme="minorEastAsia" w:hAnsiTheme="minorHAnsi"/>
          <w:noProof/>
          <w:sz w:val="22"/>
          <w:szCs w:val="22"/>
          <w:lang w:val="es-BO" w:eastAsia="es-BO" w:bidi="he-IL"/>
        </w:rPr>
      </w:pPr>
      <w:r w:rsidRPr="008719BB">
        <w:rPr>
          <w:noProof/>
          <w:lang w:val="es-DO"/>
        </w:rPr>
        <w:t>La reconstrucción de la imagen de Dios en la mujer</w:t>
      </w:r>
      <w:r>
        <w:rPr>
          <w:noProof/>
        </w:rPr>
        <w:tab/>
      </w:r>
      <w:r>
        <w:rPr>
          <w:noProof/>
        </w:rPr>
        <w:fldChar w:fldCharType="begin"/>
      </w:r>
      <w:r>
        <w:rPr>
          <w:noProof/>
        </w:rPr>
        <w:instrText xml:space="preserve"> PAGEREF _Toc39775948 \h </w:instrText>
      </w:r>
      <w:r>
        <w:rPr>
          <w:noProof/>
        </w:rPr>
      </w:r>
      <w:r>
        <w:rPr>
          <w:noProof/>
        </w:rPr>
        <w:fldChar w:fldCharType="separate"/>
      </w:r>
      <w:r>
        <w:rPr>
          <w:noProof/>
        </w:rPr>
        <w:t>25</w:t>
      </w:r>
      <w:r>
        <w:rPr>
          <w:noProof/>
        </w:rPr>
        <w:fldChar w:fldCharType="end"/>
      </w:r>
    </w:p>
    <w:p w14:paraId="4461BB12" w14:textId="03A82C98" w:rsidR="00195950" w:rsidRDefault="00195950">
      <w:pPr>
        <w:pStyle w:val="TDC1"/>
        <w:rPr>
          <w:rFonts w:asciiTheme="minorHAnsi" w:eastAsiaTheme="minorEastAsia" w:hAnsiTheme="minorHAnsi"/>
          <w:noProof/>
          <w:sz w:val="22"/>
          <w:szCs w:val="22"/>
          <w:lang w:val="es-BO" w:eastAsia="es-BO" w:bidi="he-IL"/>
        </w:rPr>
      </w:pPr>
      <w:r>
        <w:rPr>
          <w:noProof/>
        </w:rPr>
        <w:t>CONCLUSIÓN</w:t>
      </w:r>
      <w:r>
        <w:rPr>
          <w:noProof/>
        </w:rPr>
        <w:tab/>
      </w:r>
      <w:r>
        <w:rPr>
          <w:noProof/>
        </w:rPr>
        <w:fldChar w:fldCharType="begin"/>
      </w:r>
      <w:r>
        <w:rPr>
          <w:noProof/>
        </w:rPr>
        <w:instrText xml:space="preserve"> PAGEREF _Toc39775949 \h </w:instrText>
      </w:r>
      <w:r>
        <w:rPr>
          <w:noProof/>
        </w:rPr>
      </w:r>
      <w:r>
        <w:rPr>
          <w:noProof/>
        </w:rPr>
        <w:fldChar w:fldCharType="separate"/>
      </w:r>
      <w:r>
        <w:rPr>
          <w:noProof/>
        </w:rPr>
        <w:t>28</w:t>
      </w:r>
      <w:r>
        <w:rPr>
          <w:noProof/>
        </w:rPr>
        <w:fldChar w:fldCharType="end"/>
      </w:r>
    </w:p>
    <w:p w14:paraId="74527E86" w14:textId="7E9221B6" w:rsidR="00195950" w:rsidRDefault="00195950">
      <w:pPr>
        <w:pStyle w:val="TDC1"/>
        <w:rPr>
          <w:rFonts w:asciiTheme="minorHAnsi" w:eastAsiaTheme="minorEastAsia" w:hAnsiTheme="minorHAnsi"/>
          <w:noProof/>
          <w:sz w:val="22"/>
          <w:szCs w:val="22"/>
          <w:lang w:val="es-BO" w:eastAsia="es-BO" w:bidi="he-IL"/>
        </w:rPr>
      </w:pPr>
      <w:r w:rsidRPr="008719BB">
        <w:rPr>
          <w:noProof/>
          <w:lang w:val="es-ES"/>
        </w:rPr>
        <w:t>BIBLIOGRAFÍA</w:t>
      </w:r>
      <w:r>
        <w:rPr>
          <w:noProof/>
        </w:rPr>
        <w:tab/>
      </w:r>
      <w:r>
        <w:rPr>
          <w:noProof/>
        </w:rPr>
        <w:fldChar w:fldCharType="begin"/>
      </w:r>
      <w:r>
        <w:rPr>
          <w:noProof/>
        </w:rPr>
        <w:instrText xml:space="preserve"> PAGEREF _Toc39775950 \h </w:instrText>
      </w:r>
      <w:r>
        <w:rPr>
          <w:noProof/>
        </w:rPr>
      </w:r>
      <w:r>
        <w:rPr>
          <w:noProof/>
        </w:rPr>
        <w:fldChar w:fldCharType="separate"/>
      </w:r>
      <w:r>
        <w:rPr>
          <w:noProof/>
        </w:rPr>
        <w:t>30</w:t>
      </w:r>
      <w:r>
        <w:rPr>
          <w:noProof/>
        </w:rPr>
        <w:fldChar w:fldCharType="end"/>
      </w:r>
    </w:p>
    <w:p w14:paraId="09E2475E" w14:textId="1BCCC47B" w:rsidR="00466D58" w:rsidRDefault="00423E83" w:rsidP="004254A7">
      <w:r>
        <w:fldChar w:fldCharType="end"/>
      </w:r>
    </w:p>
    <w:p w14:paraId="48D8868A" w14:textId="77777777" w:rsidR="00466D58" w:rsidRPr="00466D58" w:rsidRDefault="00466D58" w:rsidP="00466D58">
      <w:pPr>
        <w:sectPr w:rsidR="00466D58" w:rsidRPr="00466D58" w:rsidSect="003C07A3">
          <w:pgSz w:w="12240" w:h="15840" w:code="1"/>
          <w:pgMar w:top="1440" w:right="1440" w:bottom="1440" w:left="1440" w:header="709" w:footer="709" w:gutter="0"/>
          <w:pgNumType w:fmt="lowerRoman"/>
          <w:cols w:space="708"/>
          <w:titlePg/>
          <w:docGrid w:linePitch="360"/>
        </w:sectPr>
      </w:pPr>
    </w:p>
    <w:p w14:paraId="5BE447C2" w14:textId="77777777" w:rsidR="00423E83" w:rsidRDefault="00423E83" w:rsidP="0099089C"/>
    <w:p w14:paraId="5FA1B777" w14:textId="77777777" w:rsidR="00423E83" w:rsidRDefault="00423E83" w:rsidP="0099089C"/>
    <w:p w14:paraId="5A082FD6" w14:textId="25E52508" w:rsidR="00423E83" w:rsidRDefault="00222B70" w:rsidP="00790C10">
      <w:pPr>
        <w:pStyle w:val="Ttulo"/>
      </w:pPr>
      <w:r>
        <w:t xml:space="preserve">FUNDAMENTOS </w:t>
      </w:r>
      <w:r w:rsidR="005B433D">
        <w:t>BÍBLICO</w:t>
      </w:r>
      <w:r w:rsidR="00720FD3">
        <w:t>-</w:t>
      </w:r>
      <w:r w:rsidR="00124FB2">
        <w:t xml:space="preserve">teológicos </w:t>
      </w:r>
      <w:r>
        <w:t>DE LA IDENTIDAD SEXUAL</w:t>
      </w:r>
    </w:p>
    <w:p w14:paraId="07201C42" w14:textId="77777777" w:rsidR="00790C10" w:rsidRPr="00790C10" w:rsidRDefault="00790C10" w:rsidP="00790C10">
      <w:pPr>
        <w:pStyle w:val="Ttulo"/>
      </w:pPr>
    </w:p>
    <w:p w14:paraId="75E8B896" w14:textId="77777777" w:rsidR="00423E83" w:rsidRDefault="00423E83" w:rsidP="00500DFB">
      <w:pPr>
        <w:pStyle w:val="Ttulo1"/>
      </w:pPr>
      <w:bookmarkStart w:id="1" w:name="_Toc9097542"/>
      <w:bookmarkStart w:id="2" w:name="_Toc9098841"/>
      <w:bookmarkStart w:id="3" w:name="_Toc39775924"/>
      <w:r>
        <w:t>INTRODUCCIÓN</w:t>
      </w:r>
      <w:bookmarkEnd w:id="1"/>
      <w:bookmarkEnd w:id="2"/>
      <w:bookmarkEnd w:id="3"/>
    </w:p>
    <w:p w14:paraId="7BFE3D90" w14:textId="236A9599" w:rsidR="00C4620E" w:rsidRDefault="00C752CE" w:rsidP="007537B0">
      <w:r>
        <w:t>Los n</w:t>
      </w:r>
      <w:r w:rsidR="00666E4B">
        <w:t>iños</w:t>
      </w:r>
      <w:r>
        <w:t xml:space="preserve"> realizan </w:t>
      </w:r>
      <w:r w:rsidR="00222B70">
        <w:t xml:space="preserve">preguntas que </w:t>
      </w:r>
      <w:r>
        <w:t>d</w:t>
      </w:r>
      <w:r w:rsidR="00222B70">
        <w:t>ejan sin palabras</w:t>
      </w:r>
      <w:r w:rsidR="00666E4B">
        <w:t xml:space="preserve"> a los padres</w:t>
      </w:r>
      <w:r w:rsidR="00D17BCF">
        <w:t xml:space="preserve">. </w:t>
      </w:r>
      <w:r w:rsidR="00F50F46">
        <w:t xml:space="preserve">Así como ésta: ¿Si las madres dan a luz a los hijos? ¿Entonces para </w:t>
      </w:r>
      <w:r w:rsidR="00EA1CE9">
        <w:t xml:space="preserve">qué </w:t>
      </w:r>
      <w:r w:rsidR="00F50F46">
        <w:t>existen los padres?</w:t>
      </w:r>
      <w:r w:rsidR="00222B70">
        <w:t xml:space="preserve"> </w:t>
      </w:r>
      <w:r w:rsidR="00F50F46">
        <w:t xml:space="preserve">De la misma forma </w:t>
      </w:r>
      <w:r w:rsidR="00EA1CE9">
        <w:t>en los años recientes</w:t>
      </w:r>
      <w:r w:rsidR="00666E4B">
        <w:t>,</w:t>
      </w:r>
      <w:r w:rsidR="00EA1CE9">
        <w:t xml:space="preserve"> surgen </w:t>
      </w:r>
      <w:r w:rsidR="00DD3272" w:rsidRPr="00DD3272">
        <w:t xml:space="preserve">preguntas </w:t>
      </w:r>
      <w:r w:rsidR="00EA1CE9">
        <w:t>acerca de la identidad</w:t>
      </w:r>
      <w:r w:rsidR="00DD3272" w:rsidRPr="00DD3272">
        <w:t xml:space="preserve"> sexual </w:t>
      </w:r>
      <w:r w:rsidR="00EA1CE9">
        <w:t>en l</w:t>
      </w:r>
      <w:r w:rsidR="00DD3272" w:rsidRPr="00DD3272">
        <w:t>a</w:t>
      </w:r>
      <w:r w:rsidR="00666E4B">
        <w:t>s</w:t>
      </w:r>
      <w:r w:rsidR="00DD3272" w:rsidRPr="00DD3272">
        <w:t xml:space="preserve"> </w:t>
      </w:r>
      <w:r w:rsidR="00D2160E">
        <w:t>i</w:t>
      </w:r>
      <w:r w:rsidR="00DD3272" w:rsidRPr="00DD3272">
        <w:t>glesia</w:t>
      </w:r>
      <w:r w:rsidR="00666E4B">
        <w:t>s</w:t>
      </w:r>
      <w:r w:rsidR="00EA1CE9">
        <w:t xml:space="preserve"> </w:t>
      </w:r>
      <w:r w:rsidR="00D2160E">
        <w:t>l</w:t>
      </w:r>
      <w:r w:rsidR="00EA1CE9">
        <w:t>ocal</w:t>
      </w:r>
      <w:r w:rsidR="00666E4B">
        <w:t>es</w:t>
      </w:r>
      <w:r w:rsidR="00EA1CE9">
        <w:t xml:space="preserve"> de los Estados Unidos</w:t>
      </w:r>
      <w:r w:rsidR="00666E4B">
        <w:t xml:space="preserve"> y</w:t>
      </w:r>
      <w:r w:rsidR="00EA1CE9" w:rsidRPr="00DD3272">
        <w:t xml:space="preserve"> países </w:t>
      </w:r>
      <w:r w:rsidR="00666E4B">
        <w:t>L</w:t>
      </w:r>
      <w:r w:rsidR="00EA1CE9" w:rsidRPr="00DD3272">
        <w:t>atinoamericanos</w:t>
      </w:r>
      <w:r w:rsidR="00EA1CE9">
        <w:t>. E</w:t>
      </w:r>
      <w:r w:rsidR="00DD3272" w:rsidRPr="00DD3272">
        <w:t>speran</w:t>
      </w:r>
      <w:r w:rsidR="00EA1CE9">
        <w:t xml:space="preserve"> </w:t>
      </w:r>
      <w:r w:rsidR="00DD3272" w:rsidRPr="00DD3272">
        <w:t xml:space="preserve">una respuesta </w:t>
      </w:r>
      <w:r w:rsidR="00EA1CE9">
        <w:t>razonabl</w:t>
      </w:r>
      <w:r w:rsidR="007537B0">
        <w:t>e de parte de los pastores o líderes de las iglesias. Al mismo tiempo</w:t>
      </w:r>
      <w:r w:rsidR="00666E4B">
        <w:t>,</w:t>
      </w:r>
      <w:r w:rsidR="007537B0">
        <w:t xml:space="preserve"> abundan respuestas </w:t>
      </w:r>
      <w:r w:rsidR="005538CA">
        <w:t>transversales</w:t>
      </w:r>
      <w:r w:rsidR="007537B0">
        <w:t xml:space="preserve"> a conveniencia de </w:t>
      </w:r>
      <w:r w:rsidR="00666E4B">
        <w:t xml:space="preserve">parte de los </w:t>
      </w:r>
      <w:r w:rsidR="007537B0">
        <w:t xml:space="preserve">colectivos LGBTI </w:t>
      </w:r>
      <w:r w:rsidR="00666E4B">
        <w:t>que,</w:t>
      </w:r>
      <w:r w:rsidR="007537B0">
        <w:t xml:space="preserve"> a nombre de orientación sexual, reducen la sexualidad a elección. </w:t>
      </w:r>
      <w:r w:rsidR="00666E4B">
        <w:t>Por eso es</w:t>
      </w:r>
      <w:r w:rsidR="007537B0">
        <w:t xml:space="preserve"> necesario</w:t>
      </w:r>
      <w:r w:rsidR="00DD3272" w:rsidRPr="00DD3272">
        <w:t xml:space="preserve"> justificar </w:t>
      </w:r>
      <w:r w:rsidR="00666E4B">
        <w:t xml:space="preserve">las </w:t>
      </w:r>
      <w:r w:rsidR="00DD3272" w:rsidRPr="00DD3272">
        <w:t xml:space="preserve">respuestas </w:t>
      </w:r>
      <w:r w:rsidR="00666E4B">
        <w:t>bíblica-</w:t>
      </w:r>
      <w:r w:rsidR="00DD3272" w:rsidRPr="00DD3272">
        <w:t xml:space="preserve">teológicas a </w:t>
      </w:r>
      <w:r w:rsidR="00666E4B">
        <w:t>los desafíos</w:t>
      </w:r>
      <w:r w:rsidR="00DD3272" w:rsidRPr="00DD3272">
        <w:t xml:space="preserve"> sociales</w:t>
      </w:r>
      <w:r w:rsidR="00666E4B">
        <w:t>,</w:t>
      </w:r>
      <w:r w:rsidR="007537B0">
        <w:t xml:space="preserve"> orientado </w:t>
      </w:r>
      <w:r w:rsidR="00354D52">
        <w:t>en el</w:t>
      </w:r>
      <w:r w:rsidR="00DD3272" w:rsidRPr="00DD3272">
        <w:t xml:space="preserve"> desarrollo de pensamientos </w:t>
      </w:r>
      <w:r w:rsidR="00666E4B">
        <w:t xml:space="preserve">sanos </w:t>
      </w:r>
      <w:r w:rsidR="00DD3272" w:rsidRPr="00DD3272">
        <w:t>dentro y fuera de las iglesias.</w:t>
      </w:r>
    </w:p>
    <w:p w14:paraId="638CACE1" w14:textId="70A3B4E9" w:rsidR="005B433D" w:rsidRDefault="00894512" w:rsidP="009B5562">
      <w:pPr>
        <w:pStyle w:val="Sinespaciado"/>
      </w:pPr>
      <w:r>
        <w:t>La inquietud de t</w:t>
      </w:r>
      <w:r w:rsidR="00F94F91">
        <w:t xml:space="preserve">raer respuestas bíblicas </w:t>
      </w:r>
      <w:r>
        <w:t>referente a la identidad sexual, surgió el</w:t>
      </w:r>
      <w:r w:rsidR="00F94F91">
        <w:t xml:space="preserve"> 2017 mediante </w:t>
      </w:r>
      <w:r w:rsidR="004B019C">
        <w:t>el</w:t>
      </w:r>
      <w:r w:rsidR="00F94F91">
        <w:t xml:space="preserve"> proceso de mentoría para una tesis de grado </w:t>
      </w:r>
      <w:r>
        <w:t>acerca</w:t>
      </w:r>
      <w:r w:rsidR="00F94F91">
        <w:t xml:space="preserve"> de la homosexualidad</w:t>
      </w:r>
      <w:r>
        <w:t>. P</w:t>
      </w:r>
      <w:r w:rsidR="00F94F91">
        <w:t xml:space="preserve">osteriormente, </w:t>
      </w:r>
      <w:r>
        <w:t xml:space="preserve">en </w:t>
      </w:r>
      <w:r w:rsidR="00F94F91">
        <w:t xml:space="preserve">la </w:t>
      </w:r>
      <w:r>
        <w:t>revisión</w:t>
      </w:r>
      <w:r w:rsidR="00F94F91">
        <w:t xml:space="preserve"> de monografías sobre el mismo tema, </w:t>
      </w:r>
      <w:r w:rsidR="00057242">
        <w:t>creó</w:t>
      </w:r>
      <w:r w:rsidR="00F94F91">
        <w:t xml:space="preserve"> </w:t>
      </w:r>
      <w:r w:rsidR="00B80D6B">
        <w:t>el interés</w:t>
      </w:r>
      <w:r w:rsidR="00F94F91">
        <w:t xml:space="preserve"> de</w:t>
      </w:r>
      <w:r>
        <w:t xml:space="preserve"> i</w:t>
      </w:r>
      <w:r w:rsidR="00F94F91">
        <w:t xml:space="preserve">nvestigar </w:t>
      </w:r>
      <w:r w:rsidR="00057242">
        <w:t xml:space="preserve">al </w:t>
      </w:r>
      <w:r w:rsidR="00F94F91">
        <w:t>observ</w:t>
      </w:r>
      <w:r w:rsidR="00057242">
        <w:t>ar</w:t>
      </w:r>
      <w:r w:rsidR="00F94F91">
        <w:t xml:space="preserve"> </w:t>
      </w:r>
      <w:r>
        <w:t xml:space="preserve">con frecuencia la solicitud de </w:t>
      </w:r>
      <w:r w:rsidR="00B80D6B">
        <w:t>contestaciones</w:t>
      </w:r>
      <w:r>
        <w:t xml:space="preserve"> </w:t>
      </w:r>
      <w:r w:rsidR="00354D52">
        <w:t>en</w:t>
      </w:r>
      <w:r w:rsidR="00F94F91">
        <w:t xml:space="preserve"> la</w:t>
      </w:r>
      <w:r>
        <w:t>s</w:t>
      </w:r>
      <w:r w:rsidR="00F94F91">
        <w:t xml:space="preserve"> iglesia</w:t>
      </w:r>
      <w:r>
        <w:t>s</w:t>
      </w:r>
      <w:r w:rsidR="00F94F91">
        <w:t xml:space="preserve"> latinoamericana</w:t>
      </w:r>
      <w:r>
        <w:t>s. La importancia</w:t>
      </w:r>
      <w:r w:rsidR="00DB442B">
        <w:t xml:space="preserve"> de una teología bíblica </w:t>
      </w:r>
      <w:r w:rsidR="004B019C">
        <w:t>de</w:t>
      </w:r>
      <w:r w:rsidR="00DB442B">
        <w:t xml:space="preserve"> la identidad sexual</w:t>
      </w:r>
      <w:r w:rsidR="004B019C">
        <w:t>,</w:t>
      </w:r>
      <w:r w:rsidR="00DB442B">
        <w:t xml:space="preserve"> responde al vacío de </w:t>
      </w:r>
      <w:r w:rsidR="00B80D6B">
        <w:t>respuestas</w:t>
      </w:r>
      <w:r w:rsidR="00DB442B">
        <w:t xml:space="preserve"> en el ámbito </w:t>
      </w:r>
      <w:r w:rsidR="004B019C">
        <w:t>eclesiástico</w:t>
      </w:r>
      <w:r w:rsidR="00DB442B">
        <w:t xml:space="preserve">. </w:t>
      </w:r>
    </w:p>
    <w:p w14:paraId="26D11F69" w14:textId="1E8B6F59" w:rsidR="009766BA" w:rsidRDefault="00743EEE" w:rsidP="009B5562">
      <w:pPr>
        <w:pStyle w:val="Sinespaciado"/>
      </w:pPr>
      <w:r>
        <w:t xml:space="preserve">La contribución teológica </w:t>
      </w:r>
      <w:r w:rsidR="005538CA">
        <w:t>en esta</w:t>
      </w:r>
      <w:r>
        <w:t xml:space="preserve"> investigación </w:t>
      </w:r>
      <w:r w:rsidR="00175475">
        <w:t>fue</w:t>
      </w:r>
      <w:r>
        <w:t xml:space="preserve"> abordar </w:t>
      </w:r>
      <w:r w:rsidR="00057242">
        <w:t>la sexualidad desde</w:t>
      </w:r>
      <w:r>
        <w:t xml:space="preserve"> </w:t>
      </w:r>
      <w:r w:rsidR="007E08E1">
        <w:t>una visión integral que reduccionista</w:t>
      </w:r>
      <w:r w:rsidR="00B80D6B">
        <w:t xml:space="preserve">, </w:t>
      </w:r>
      <w:r w:rsidR="00410AB7">
        <w:t>porque</w:t>
      </w:r>
      <w:r>
        <w:t xml:space="preserve"> </w:t>
      </w:r>
      <w:r w:rsidR="00057242">
        <w:t xml:space="preserve">otros </w:t>
      </w:r>
      <w:r w:rsidR="00B80D6B">
        <w:t>limita</w:t>
      </w:r>
      <w:r w:rsidR="004B019C">
        <w:t>n</w:t>
      </w:r>
      <w:r w:rsidR="00B80D6B">
        <w:t xml:space="preserve"> </w:t>
      </w:r>
      <w:r w:rsidR="007E08E1">
        <w:t xml:space="preserve">a lo biológico o alguna perspectiva versátil. </w:t>
      </w:r>
      <w:r w:rsidR="00057242">
        <w:t>Mas bien, e</w:t>
      </w:r>
      <w:r w:rsidR="007E08E1">
        <w:t xml:space="preserve">l debate </w:t>
      </w:r>
      <w:bookmarkStart w:id="4" w:name="_Hlk16958516"/>
      <w:r w:rsidR="00410AB7">
        <w:t xml:space="preserve">debió </w:t>
      </w:r>
      <w:r w:rsidR="004B019C">
        <w:t>gira</w:t>
      </w:r>
      <w:r w:rsidR="00410AB7">
        <w:t>r</w:t>
      </w:r>
      <w:r w:rsidR="004B019C">
        <w:t xml:space="preserve"> en</w:t>
      </w:r>
      <w:r w:rsidR="007E08E1">
        <w:t xml:space="preserve"> la naturaleza de Dios y de la humanidad</w:t>
      </w:r>
      <w:r w:rsidR="00410AB7">
        <w:t>,</w:t>
      </w:r>
      <w:r w:rsidR="0073408A">
        <w:t xml:space="preserve"> </w:t>
      </w:r>
      <w:r w:rsidR="00057242">
        <w:t>expresada en estas</w:t>
      </w:r>
      <w:r w:rsidR="0073408A">
        <w:t xml:space="preserve"> preguntas: </w:t>
      </w:r>
      <w:r w:rsidR="00410AB7">
        <w:t>¿La imagen de Dios e</w:t>
      </w:r>
      <w:r w:rsidR="009766BA">
        <w:t>n qué sentido influye en la naturaleza sexual de la humanidad?</w:t>
      </w:r>
      <w:r w:rsidR="00410AB7">
        <w:t xml:space="preserve"> </w:t>
      </w:r>
      <w:r w:rsidR="009766BA">
        <w:t>¿</w:t>
      </w:r>
      <w:r w:rsidR="00410AB7">
        <w:t>L</w:t>
      </w:r>
      <w:r w:rsidR="009766BA">
        <w:t xml:space="preserve">a sexualidad </w:t>
      </w:r>
      <w:r w:rsidR="00410AB7">
        <w:t xml:space="preserve">se cuenta </w:t>
      </w:r>
      <w:r w:rsidR="009766BA">
        <w:t>entre lo más importante de esta vida? ¿</w:t>
      </w:r>
      <w:r w:rsidR="00410AB7">
        <w:t>La iglesia c</w:t>
      </w:r>
      <w:r w:rsidR="009766BA">
        <w:t xml:space="preserve">ómo </w:t>
      </w:r>
      <w:r w:rsidR="009766BA">
        <w:lastRenderedPageBreak/>
        <w:t xml:space="preserve">puede orientar a </w:t>
      </w:r>
      <w:r w:rsidR="00410AB7">
        <w:t xml:space="preserve">las </w:t>
      </w:r>
      <w:r w:rsidR="009766BA">
        <w:t xml:space="preserve">personas que han crecido en un ambiente cultural carente de respuestas para sus preguntas de identidad de </w:t>
      </w:r>
      <w:r w:rsidR="00410AB7">
        <w:t>género?</w:t>
      </w:r>
    </w:p>
    <w:p w14:paraId="3FAED9A9" w14:textId="77777777" w:rsidR="00372A64" w:rsidRDefault="00372A64" w:rsidP="009B5562">
      <w:pPr>
        <w:pStyle w:val="Sinespaciado"/>
      </w:pPr>
      <w:r>
        <w:t>La investigación se limit</w:t>
      </w:r>
      <w:r w:rsidR="00562905">
        <w:t>ó</w:t>
      </w:r>
      <w:r>
        <w:t xml:space="preserve"> a fundamentar respuestas </w:t>
      </w:r>
      <w:r w:rsidR="007946B6">
        <w:t xml:space="preserve">bíblicas y teológicas </w:t>
      </w:r>
      <w:r>
        <w:t>al movimiento que propone la elección, no sólo de la orientación sexual (</w:t>
      </w:r>
      <w:r w:rsidR="007946B6">
        <w:t>hetero</w:t>
      </w:r>
      <w:r>
        <w:t xml:space="preserve"> o homo), sino del género mismo en base a la voluntad humana. </w:t>
      </w:r>
      <w:r w:rsidR="007946B6">
        <w:t xml:space="preserve">También </w:t>
      </w:r>
      <w:r w:rsidR="00562905">
        <w:t>consideró</w:t>
      </w:r>
      <w:r w:rsidR="007946B6">
        <w:t xml:space="preserve"> </w:t>
      </w:r>
      <w:r>
        <w:t>la magnitud del auge de la transexualidad en el día presente</w:t>
      </w:r>
      <w:r w:rsidR="007946B6">
        <w:t xml:space="preserve">. Por otro lado, se </w:t>
      </w:r>
      <w:r w:rsidR="00562905">
        <w:t>centró</w:t>
      </w:r>
      <w:r>
        <w:t xml:space="preserve"> en la relación </w:t>
      </w:r>
      <w:r w:rsidR="007946B6">
        <w:t xml:space="preserve">de </w:t>
      </w:r>
      <w:r>
        <w:t>Dios</w:t>
      </w:r>
      <w:r w:rsidR="007946B6">
        <w:t xml:space="preserve"> y el ser humano, </w:t>
      </w:r>
      <w:r>
        <w:t>revelada en la Biblia</w:t>
      </w:r>
      <w:r w:rsidR="007946B6">
        <w:t>, Palabra inspirada por Dios. Entonces, n</w:t>
      </w:r>
      <w:r>
        <w:t xml:space="preserve">o </w:t>
      </w:r>
      <w:r w:rsidR="00562905">
        <w:t>es</w:t>
      </w:r>
      <w:r>
        <w:t xml:space="preserve"> una investigación de la homosexualidad ni </w:t>
      </w:r>
      <w:r w:rsidR="007946B6">
        <w:t xml:space="preserve">del lesbianismo, </w:t>
      </w:r>
      <w:r>
        <w:t xml:space="preserve">tampoco una exégesis de pasajes bíblicos sobre estos temas, porque </w:t>
      </w:r>
      <w:r w:rsidR="007946B6">
        <w:t xml:space="preserve">existen </w:t>
      </w:r>
      <w:r>
        <w:t>escrito</w:t>
      </w:r>
      <w:r w:rsidR="007946B6">
        <w:t>s al respecto</w:t>
      </w:r>
      <w:r>
        <w:t xml:space="preserve">. </w:t>
      </w:r>
    </w:p>
    <w:p w14:paraId="31E0EC0E" w14:textId="31DC22C3" w:rsidR="007E08E1" w:rsidRDefault="005B433D" w:rsidP="009B5562">
      <w:pPr>
        <w:pStyle w:val="Sinespaciado"/>
      </w:pPr>
      <w:r>
        <w:t>La</w:t>
      </w:r>
      <w:r w:rsidR="005538CA">
        <w:t xml:space="preserve"> presente</w:t>
      </w:r>
      <w:r>
        <w:t xml:space="preserve"> </w:t>
      </w:r>
      <w:r w:rsidR="005538CA">
        <w:t xml:space="preserve">investigación </w:t>
      </w:r>
      <w:r w:rsidR="00562905">
        <w:t>respondió</w:t>
      </w:r>
      <w:r w:rsidR="005538CA">
        <w:t xml:space="preserve"> la pregunta: </w:t>
      </w:r>
      <w:r w:rsidR="007E08E1">
        <w:t xml:space="preserve">¿Cómo </w:t>
      </w:r>
      <w:r>
        <w:t>fundament</w:t>
      </w:r>
      <w:r w:rsidR="00543841">
        <w:t xml:space="preserve">ar </w:t>
      </w:r>
      <w:r>
        <w:t>bíblic</w:t>
      </w:r>
      <w:r w:rsidR="00543841">
        <w:t>a y teológicamente</w:t>
      </w:r>
      <w:r w:rsidR="007E08E1">
        <w:t xml:space="preserve"> </w:t>
      </w:r>
      <w:r>
        <w:t xml:space="preserve">la </w:t>
      </w:r>
      <w:r w:rsidR="00562905">
        <w:t xml:space="preserve">identidad sexual en base a la </w:t>
      </w:r>
      <w:r w:rsidR="00543841">
        <w:t xml:space="preserve">integración relacional </w:t>
      </w:r>
      <w:r>
        <w:t xml:space="preserve">de </w:t>
      </w:r>
      <w:r w:rsidR="007E08E1">
        <w:t>Dios</w:t>
      </w:r>
      <w:r>
        <w:t xml:space="preserve"> con </w:t>
      </w:r>
      <w:r w:rsidR="007E08E1">
        <w:t xml:space="preserve">el </w:t>
      </w:r>
      <w:r w:rsidR="00562905">
        <w:t>ser humano</w:t>
      </w:r>
      <w:r w:rsidR="007E08E1">
        <w:t xml:space="preserve"> y la sexualidad</w:t>
      </w:r>
      <w:r w:rsidR="00194F20">
        <w:t xml:space="preserve"> en el </w:t>
      </w:r>
      <w:r w:rsidR="003C5FDE">
        <w:t xml:space="preserve">ámbito </w:t>
      </w:r>
      <w:r w:rsidR="001709D0">
        <w:t xml:space="preserve">ministerial </w:t>
      </w:r>
      <w:r w:rsidR="000103CA">
        <w:t>del discipulado</w:t>
      </w:r>
      <w:r w:rsidR="007E08E1">
        <w:t>?</w:t>
      </w:r>
      <w:r>
        <w:t xml:space="preserve"> </w:t>
      </w:r>
      <w:r w:rsidR="00543841">
        <w:t>La propuesta de investigación sostiene que, los fundamentos bíblico</w:t>
      </w:r>
      <w:r w:rsidR="00354D52">
        <w:t>-</w:t>
      </w:r>
      <w:r w:rsidR="00543841">
        <w:t>teológicos</w:t>
      </w:r>
      <w:r w:rsidR="007E08E1">
        <w:t xml:space="preserve"> </w:t>
      </w:r>
      <w:r w:rsidR="00194F20">
        <w:t xml:space="preserve">mediante la integración relacional del carácter y la imagen de Dios en el ser humano, </w:t>
      </w:r>
      <w:r w:rsidR="00F873D0">
        <w:t xml:space="preserve">propondrá </w:t>
      </w:r>
      <w:r w:rsidR="007E08E1">
        <w:t>responde</w:t>
      </w:r>
      <w:r w:rsidR="00543841">
        <w:t>r</w:t>
      </w:r>
      <w:r w:rsidR="007E08E1">
        <w:t xml:space="preserve"> a </w:t>
      </w:r>
      <w:r w:rsidR="00F873D0">
        <w:t xml:space="preserve">las </w:t>
      </w:r>
      <w:r w:rsidR="007E08E1">
        <w:t xml:space="preserve">preguntas </w:t>
      </w:r>
      <w:r w:rsidR="00F873D0">
        <w:t xml:space="preserve">y proveer argumentos </w:t>
      </w:r>
      <w:r w:rsidR="00543841">
        <w:t xml:space="preserve">acerca </w:t>
      </w:r>
      <w:r w:rsidR="007E08E1">
        <w:t xml:space="preserve">de </w:t>
      </w:r>
      <w:r w:rsidR="00543841">
        <w:t xml:space="preserve">la </w:t>
      </w:r>
      <w:r w:rsidR="007E08E1">
        <w:t xml:space="preserve">identidad sexual </w:t>
      </w:r>
      <w:r w:rsidR="00194F20">
        <w:t xml:space="preserve">en el </w:t>
      </w:r>
      <w:r w:rsidR="003C5FDE">
        <w:t>ámbito</w:t>
      </w:r>
      <w:r w:rsidR="001709D0">
        <w:t xml:space="preserve"> ministerial del</w:t>
      </w:r>
      <w:r w:rsidR="003C5FDE">
        <w:t xml:space="preserve"> </w:t>
      </w:r>
      <w:r w:rsidR="000103CA">
        <w:t>discipulado</w:t>
      </w:r>
      <w:r w:rsidR="007E08E1">
        <w:t>.</w:t>
      </w:r>
    </w:p>
    <w:bookmarkEnd w:id="4"/>
    <w:p w14:paraId="1CCCAFC0" w14:textId="54CB6BFF" w:rsidR="00562905" w:rsidRDefault="00562905" w:rsidP="009B5562">
      <w:pPr>
        <w:pStyle w:val="Sinespaciado"/>
      </w:pPr>
      <w:r>
        <w:t xml:space="preserve">El objetivo general de la investigación fue el siguiente: Fundamentar bíblica y teológicamente </w:t>
      </w:r>
      <w:r w:rsidR="008C1CBD">
        <w:t>en base a la integración relacional del carácter y la imagen de Dios en el ser humano para responder preguntas</w:t>
      </w:r>
      <w:r w:rsidR="00F873D0">
        <w:t xml:space="preserve"> y proveer argumentos</w:t>
      </w:r>
      <w:r w:rsidR="008C1CBD">
        <w:t xml:space="preserve"> acerca de la identidad sexual en el </w:t>
      </w:r>
      <w:r w:rsidR="001709D0">
        <w:t>ámbito ministerial del discipulado</w:t>
      </w:r>
      <w:r w:rsidR="008C1CBD">
        <w:t xml:space="preserve">. </w:t>
      </w:r>
      <w:r>
        <w:t xml:space="preserve">Los objetivos </w:t>
      </w:r>
      <w:r w:rsidR="00354D52">
        <w:t xml:space="preserve">específicos </w:t>
      </w:r>
      <w:r>
        <w:t>de la investigación:</w:t>
      </w:r>
      <w:r w:rsidR="00194F20">
        <w:t xml:space="preserve"> Exponer</w:t>
      </w:r>
      <w:r>
        <w:t xml:space="preserve"> la naturaleza de </w:t>
      </w:r>
      <w:r w:rsidR="003C5FDE">
        <w:t xml:space="preserve">la imagen de </w:t>
      </w:r>
      <w:r>
        <w:t xml:space="preserve">Dios como </w:t>
      </w:r>
      <w:r w:rsidR="00194F20">
        <w:t xml:space="preserve">un </w:t>
      </w:r>
      <w:r>
        <w:t>ser no sexual.</w:t>
      </w:r>
      <w:r w:rsidR="00194F20">
        <w:t xml:space="preserve"> Explicar</w:t>
      </w:r>
      <w:r>
        <w:t xml:space="preserve"> </w:t>
      </w:r>
      <w:r w:rsidR="003C5FDE">
        <w:t>el amor de Dios</w:t>
      </w:r>
      <w:r w:rsidR="001709D0">
        <w:t xml:space="preserve"> en la formación de la identidad sexual </w:t>
      </w:r>
      <w:r>
        <w:t>como un aspecto secundario de nuestra creación.</w:t>
      </w:r>
      <w:r w:rsidR="00194F20">
        <w:t xml:space="preserve"> </w:t>
      </w:r>
      <w:r>
        <w:t xml:space="preserve">Enfocar a Jesucristo como el sumo ejemplo de la expresión </w:t>
      </w:r>
      <w:r w:rsidR="00EC0742">
        <w:t xml:space="preserve">correcta </w:t>
      </w:r>
      <w:r w:rsidR="005808DE">
        <w:t xml:space="preserve">de la </w:t>
      </w:r>
      <w:r w:rsidR="001709D0">
        <w:t xml:space="preserve">identidad </w:t>
      </w:r>
      <w:r w:rsidR="005808DE">
        <w:t>sexual</w:t>
      </w:r>
      <w:r>
        <w:t>.</w:t>
      </w:r>
      <w:r w:rsidR="00194F20">
        <w:t xml:space="preserve"> </w:t>
      </w:r>
      <w:r>
        <w:t>Re</w:t>
      </w:r>
      <w:r w:rsidR="00194F20">
        <w:t>enfocar</w:t>
      </w:r>
      <w:r>
        <w:t xml:space="preserve"> el </w:t>
      </w:r>
      <w:r>
        <w:lastRenderedPageBreak/>
        <w:t xml:space="preserve">ministerio </w:t>
      </w:r>
      <w:r w:rsidR="00194F20">
        <w:t>de</w:t>
      </w:r>
      <w:r w:rsidR="00EC0742">
        <w:t>l discipulado de</w:t>
      </w:r>
      <w:r w:rsidR="00194F20">
        <w:t xml:space="preserve"> los</w:t>
      </w:r>
      <w:r>
        <w:t xml:space="preserve"> hombres y mujeres </w:t>
      </w:r>
      <w:r w:rsidR="00194F20">
        <w:t>en</w:t>
      </w:r>
      <w:r>
        <w:t xml:space="preserve"> base </w:t>
      </w:r>
      <w:r w:rsidR="005808DE">
        <w:t>a la obra redentora de</w:t>
      </w:r>
      <w:r w:rsidR="00194F20">
        <w:t xml:space="preserve"> la</w:t>
      </w:r>
      <w:r>
        <w:t xml:space="preserve"> identidad </w:t>
      </w:r>
      <w:r w:rsidR="00194F20">
        <w:t>en</w:t>
      </w:r>
      <w:r>
        <w:t xml:space="preserve"> Dios</w:t>
      </w:r>
      <w:r w:rsidR="00194F20">
        <w:t xml:space="preserve"> que </w:t>
      </w:r>
      <w:r>
        <w:t xml:space="preserve">en </w:t>
      </w:r>
      <w:r w:rsidR="00194F20">
        <w:t>la</w:t>
      </w:r>
      <w:r>
        <w:t xml:space="preserve"> sexualidad.</w:t>
      </w:r>
    </w:p>
    <w:p w14:paraId="737F2A58" w14:textId="77777777" w:rsidR="00754743" w:rsidRDefault="00C44806" w:rsidP="009B5562">
      <w:pPr>
        <w:pStyle w:val="Sinespaciado"/>
      </w:pPr>
      <w:r>
        <w:t xml:space="preserve">El tipo de investigación fue </w:t>
      </w:r>
      <w:r w:rsidR="005808DE">
        <w:t xml:space="preserve">documental en la modalidad de monografía de investigación. </w:t>
      </w:r>
      <w:r w:rsidR="00F14821">
        <w:t xml:space="preserve">Se </w:t>
      </w:r>
      <w:r w:rsidR="005808DE">
        <w:t>utiliz</w:t>
      </w:r>
      <w:r w:rsidR="00F14821">
        <w:t xml:space="preserve">ó el método </w:t>
      </w:r>
      <w:r w:rsidR="005808DE">
        <w:t xml:space="preserve">de análisis </w:t>
      </w:r>
      <w:r w:rsidR="00F14821">
        <w:t xml:space="preserve">bíblico-teológico </w:t>
      </w:r>
      <w:r w:rsidR="00A00567">
        <w:t>y crítico, acompañado de la</w:t>
      </w:r>
      <w:r>
        <w:t>s</w:t>
      </w:r>
      <w:r w:rsidR="00A00567">
        <w:t xml:space="preserve"> técnica</w:t>
      </w:r>
      <w:r>
        <w:t>s</w:t>
      </w:r>
      <w:r w:rsidR="00A00567">
        <w:t xml:space="preserve"> de análisis-síntesis para las fuentes bibliográficas</w:t>
      </w:r>
      <w:r>
        <w:t xml:space="preserve"> y entrevistas a</w:t>
      </w:r>
      <w:r w:rsidRPr="00C44806">
        <w:t xml:space="preserve"> </w:t>
      </w:r>
      <w:r>
        <w:t>personas con ministerios de alcance evangélico a largo plazo con la población LGBTI. En apego al principio antropológico de llamar a una persona por su término de preferencia en lugar del propio.</w:t>
      </w:r>
    </w:p>
    <w:p w14:paraId="70886AC0" w14:textId="2D969C90" w:rsidR="00932B55" w:rsidRDefault="00C44806" w:rsidP="009B5562">
      <w:pPr>
        <w:pStyle w:val="Sinespaciado"/>
      </w:pPr>
      <w:r>
        <w:t>L</w:t>
      </w:r>
      <w:r w:rsidR="00423E83">
        <w:t xml:space="preserve">os puntos </w:t>
      </w:r>
      <w:r w:rsidR="00B24012">
        <w:t xml:space="preserve">principales </w:t>
      </w:r>
      <w:r w:rsidR="00423E83">
        <w:t>que se aborda</w:t>
      </w:r>
      <w:r>
        <w:t xml:space="preserve">n </w:t>
      </w:r>
      <w:r w:rsidR="00423E83">
        <w:t>en la investigación</w:t>
      </w:r>
      <w:r>
        <w:t xml:space="preserve"> son los siguientes</w:t>
      </w:r>
      <w:r w:rsidR="00D67B26">
        <w:t>:</w:t>
      </w:r>
      <w:r w:rsidR="00B24012">
        <w:t xml:space="preserve"> </w:t>
      </w:r>
      <w:r>
        <w:t xml:space="preserve">La </w:t>
      </w:r>
      <w:r w:rsidR="005D555D">
        <w:t xml:space="preserve">identidad sexual en el contexto de la </w:t>
      </w:r>
      <w:r>
        <w:t>imagen de Dios</w:t>
      </w:r>
      <w:r w:rsidR="00745F44">
        <w:t>.</w:t>
      </w:r>
      <w:r>
        <w:t xml:space="preserve"> </w:t>
      </w:r>
      <w:r w:rsidR="005D555D">
        <w:t xml:space="preserve">La identidad sexual en el contexto del </w:t>
      </w:r>
      <w:r>
        <w:t xml:space="preserve">amor de Dios. La </w:t>
      </w:r>
      <w:r w:rsidR="005D555D">
        <w:t xml:space="preserve">identidad sexual en el contexto de la </w:t>
      </w:r>
      <w:r>
        <w:t xml:space="preserve">encarnación de Dios. </w:t>
      </w:r>
      <w:r w:rsidR="00D67B26">
        <w:t xml:space="preserve">La </w:t>
      </w:r>
      <w:r w:rsidR="005D555D">
        <w:t xml:space="preserve">aplicación de la </w:t>
      </w:r>
      <w:r w:rsidR="00D67B26">
        <w:t xml:space="preserve">redención de Dios </w:t>
      </w:r>
      <w:r w:rsidR="00745F44">
        <w:t>en</w:t>
      </w:r>
      <w:r w:rsidR="00D67B26">
        <w:t xml:space="preserve"> la </w:t>
      </w:r>
      <w:r w:rsidR="00745F44">
        <w:t xml:space="preserve">identidad </w:t>
      </w:r>
      <w:r w:rsidR="00D67B26">
        <w:t>sexual</w:t>
      </w:r>
      <w:r w:rsidR="00B24012">
        <w:t>.</w:t>
      </w:r>
    </w:p>
    <w:p w14:paraId="3F3C58FB" w14:textId="77777777" w:rsidR="003F3653" w:rsidRDefault="003F3653" w:rsidP="009B5562">
      <w:pPr>
        <w:pStyle w:val="Sinespaciado"/>
      </w:pPr>
    </w:p>
    <w:p w14:paraId="092E6835" w14:textId="77777777" w:rsidR="003F3653" w:rsidRPr="00B24012" w:rsidRDefault="003F3653" w:rsidP="009B5562">
      <w:pPr>
        <w:pStyle w:val="Sinespaciado"/>
        <w:sectPr w:rsidR="003F3653" w:rsidRPr="00B24012" w:rsidSect="00A76CEB">
          <w:headerReference w:type="default" r:id="rId11"/>
          <w:footerReference w:type="default" r:id="rId12"/>
          <w:headerReference w:type="first" r:id="rId13"/>
          <w:footerReference w:type="first" r:id="rId14"/>
          <w:pgSz w:w="12240" w:h="15840" w:code="1"/>
          <w:pgMar w:top="1440" w:right="1440" w:bottom="1440" w:left="1440" w:header="709" w:footer="709" w:gutter="0"/>
          <w:pgNumType w:start="1"/>
          <w:cols w:space="708"/>
          <w:titlePg/>
          <w:docGrid w:linePitch="360"/>
        </w:sectPr>
      </w:pPr>
    </w:p>
    <w:p w14:paraId="5460769F" w14:textId="573966B2" w:rsidR="00423E83" w:rsidRPr="00466D58" w:rsidRDefault="00A14AF0" w:rsidP="00466D58">
      <w:pPr>
        <w:pStyle w:val="Ttulo2"/>
      </w:pPr>
      <w:bookmarkStart w:id="5" w:name="_Toc9097543"/>
      <w:bookmarkStart w:id="6" w:name="_Toc9098842"/>
      <w:bookmarkStart w:id="7" w:name="_Toc16344576"/>
      <w:bookmarkStart w:id="8" w:name="_Toc39775925"/>
      <w:r>
        <w:rPr>
          <w:noProof/>
        </w:rPr>
        <w:lastRenderedPageBreak/>
        <w:t xml:space="preserve">La </w:t>
      </w:r>
      <w:r w:rsidR="00826618">
        <w:rPr>
          <w:noProof/>
        </w:rPr>
        <w:t xml:space="preserve">identidad sexual en el conexto </w:t>
      </w:r>
      <w:r w:rsidR="00F26B13">
        <w:rPr>
          <w:noProof/>
        </w:rPr>
        <w:t xml:space="preserve">bíblico </w:t>
      </w:r>
      <w:r w:rsidR="00826618">
        <w:rPr>
          <w:noProof/>
        </w:rPr>
        <w:t xml:space="preserve">de la </w:t>
      </w:r>
      <w:r>
        <w:rPr>
          <w:noProof/>
        </w:rPr>
        <w:t xml:space="preserve">imagen de </w:t>
      </w:r>
      <w:r w:rsidR="00D2160E">
        <w:rPr>
          <w:noProof/>
        </w:rPr>
        <w:t>D</w:t>
      </w:r>
      <w:r>
        <w:rPr>
          <w:noProof/>
        </w:rPr>
        <w:t>ios</w:t>
      </w:r>
      <w:bookmarkEnd w:id="5"/>
      <w:bookmarkEnd w:id="6"/>
      <w:bookmarkEnd w:id="7"/>
      <w:bookmarkEnd w:id="8"/>
    </w:p>
    <w:p w14:paraId="13B3828A" w14:textId="116BBD44" w:rsidR="002914FB" w:rsidRDefault="00A14AF0" w:rsidP="009B5562">
      <w:pPr>
        <w:pStyle w:val="Sinespaciado"/>
      </w:pPr>
      <w:r>
        <w:t>Hoy o mañana, llegará</w:t>
      </w:r>
      <w:r w:rsidR="00D2160E">
        <w:t>n</w:t>
      </w:r>
      <w:r>
        <w:t xml:space="preserve"> a las oficinas del pastor algún joven criado </w:t>
      </w:r>
      <w:r w:rsidR="009635B9">
        <w:t>en</w:t>
      </w:r>
      <w:r>
        <w:t xml:space="preserve"> la cultura </w:t>
      </w:r>
      <w:r w:rsidR="00D2160E">
        <w:t xml:space="preserve">contemporánea con la </w:t>
      </w:r>
      <w:r>
        <w:t>pregunta, “Pastor, ¿Qué debo hacer</w:t>
      </w:r>
      <w:r w:rsidR="00D2160E">
        <w:t>,</w:t>
      </w:r>
      <w:r>
        <w:t xml:space="preserve"> </w:t>
      </w:r>
      <w:r w:rsidR="00D2160E">
        <w:t>sí</w:t>
      </w:r>
      <w:r>
        <w:t xml:space="preserve"> mis amigos me afirman que soy bisexual</w:t>
      </w:r>
      <w:r w:rsidR="00D2160E">
        <w:t>,</w:t>
      </w:r>
      <w:r>
        <w:t xml:space="preserve"> pero realmente me siento como si hubiera nacido mujer?” El pastor tendrá la oportunidad de reflejar a este joven</w:t>
      </w:r>
      <w:r w:rsidR="009177D6">
        <w:t>,</w:t>
      </w:r>
      <w:r>
        <w:t xml:space="preserve"> el carácter de Dios</w:t>
      </w:r>
      <w:r w:rsidR="00DD2C7A">
        <w:t xml:space="preserve"> respecto a la identidad sexual. </w:t>
      </w:r>
      <w:r>
        <w:t>Desde el punto de vista integra</w:t>
      </w:r>
      <w:r w:rsidR="00745F44">
        <w:t>tivo de fe y aprendizaje</w:t>
      </w:r>
      <w:r>
        <w:t xml:space="preserve">, este joven </w:t>
      </w:r>
      <w:r w:rsidR="009177D6">
        <w:t>corresponde a</w:t>
      </w:r>
      <w:r>
        <w:t xml:space="preserve"> </w:t>
      </w:r>
      <w:r w:rsidR="009177D6">
        <w:t xml:space="preserve">la fase </w:t>
      </w:r>
      <w:proofErr w:type="spellStart"/>
      <w:r>
        <w:t>precristianismo</w:t>
      </w:r>
      <w:proofErr w:type="spellEnd"/>
      <w:r>
        <w:t xml:space="preserve">, diferente en </w:t>
      </w:r>
      <w:r w:rsidR="009177D6">
        <w:t>el</w:t>
      </w:r>
      <w:r>
        <w:t xml:space="preserve"> </w:t>
      </w:r>
      <w:r w:rsidR="009177D6">
        <w:t>tema,</w:t>
      </w:r>
      <w:r>
        <w:t xml:space="preserve"> pero no en </w:t>
      </w:r>
      <w:r w:rsidR="009177D6">
        <w:t>la</w:t>
      </w:r>
      <w:r>
        <w:t xml:space="preserve"> distancia</w:t>
      </w:r>
      <w:r w:rsidR="009177D6">
        <w:t xml:space="preserve">. Similar </w:t>
      </w:r>
      <w:r>
        <w:t xml:space="preserve">con otras culturas que afirman </w:t>
      </w:r>
      <w:r w:rsidR="00745F44">
        <w:t xml:space="preserve">tener </w:t>
      </w:r>
      <w:r>
        <w:t xml:space="preserve">una cosmovisión diferente a la de la Biblia. </w:t>
      </w:r>
      <w:r w:rsidR="00745F44">
        <w:t>Por ende</w:t>
      </w:r>
      <w:r w:rsidR="00DD2C7A">
        <w:t xml:space="preserve">, </w:t>
      </w:r>
      <w:r>
        <w:t xml:space="preserve">el ministro </w:t>
      </w:r>
      <w:r w:rsidR="001631E6">
        <w:t>primordialmente</w:t>
      </w:r>
      <w:r w:rsidR="00DD2C7A">
        <w:t xml:space="preserve"> podrá</w:t>
      </w:r>
      <w:r>
        <w:t xml:space="preserve"> reconstruir para el ministrado una cosmovisión </w:t>
      </w:r>
      <w:r w:rsidR="00CA54A7">
        <w:t xml:space="preserve">y, </w:t>
      </w:r>
      <w:r>
        <w:t>por cons</w:t>
      </w:r>
      <w:r w:rsidR="00DD2C7A">
        <w:t>iguiente</w:t>
      </w:r>
      <w:r>
        <w:t>, identidad espiritual, basada en la Palabra de Dios</w:t>
      </w:r>
      <w:r w:rsidR="00167BCA">
        <w:t>. A</w:t>
      </w:r>
      <w:r w:rsidR="001631E6">
        <w:t xml:space="preserve"> continuación, se </w:t>
      </w:r>
      <w:r w:rsidR="00167BCA">
        <w:t xml:space="preserve">presentan </w:t>
      </w:r>
      <w:r w:rsidR="001631E6">
        <w:t xml:space="preserve">en base </w:t>
      </w:r>
      <w:r w:rsidR="00CA54A7">
        <w:t xml:space="preserve">a </w:t>
      </w:r>
      <w:r w:rsidR="00167BCA">
        <w:t xml:space="preserve">tres </w:t>
      </w:r>
      <w:r w:rsidR="001631E6">
        <w:t>preguntas</w:t>
      </w:r>
      <w:r w:rsidR="00167BCA">
        <w:t xml:space="preserve"> </w:t>
      </w:r>
      <w:r w:rsidR="00CA54A7">
        <w:t>fundamentales</w:t>
      </w:r>
      <w:r>
        <w:t>.</w:t>
      </w:r>
    </w:p>
    <w:p w14:paraId="68A39443" w14:textId="1EC82A04" w:rsidR="00423E83" w:rsidRPr="006713B0" w:rsidRDefault="00A14AF0" w:rsidP="006713B0">
      <w:pPr>
        <w:pStyle w:val="Ttulo3"/>
      </w:pPr>
      <w:bookmarkStart w:id="9" w:name="_Toc16344577"/>
      <w:bookmarkStart w:id="10" w:name="_Toc39775926"/>
      <w:r>
        <w:rPr>
          <w:lang w:val="es-DO"/>
        </w:rPr>
        <w:t xml:space="preserve">¿En qué sentido </w:t>
      </w:r>
      <w:r w:rsidR="00CA54A7">
        <w:rPr>
          <w:lang w:val="es-DO"/>
        </w:rPr>
        <w:t xml:space="preserve">Dios </w:t>
      </w:r>
      <w:r>
        <w:rPr>
          <w:lang w:val="es-DO"/>
        </w:rPr>
        <w:t>es mi Padre?</w:t>
      </w:r>
      <w:bookmarkEnd w:id="9"/>
      <w:bookmarkEnd w:id="10"/>
    </w:p>
    <w:p w14:paraId="667BCE04" w14:textId="00FC954E" w:rsidR="00C435C3" w:rsidRDefault="00A14AF0" w:rsidP="009B5562">
      <w:pPr>
        <w:pStyle w:val="Sinespaciado"/>
      </w:pPr>
      <w:r w:rsidRPr="00A14AF0">
        <w:t xml:space="preserve">La cosmovisión bíblica </w:t>
      </w:r>
      <w:r w:rsidR="00BA5C0B">
        <w:t>comien</w:t>
      </w:r>
      <w:r w:rsidRPr="00A14AF0">
        <w:t>za con la afirmación</w:t>
      </w:r>
      <w:r w:rsidR="001631E6">
        <w:t xml:space="preserve"> que, </w:t>
      </w:r>
      <w:r w:rsidRPr="00A14AF0">
        <w:t xml:space="preserve">Dios </w:t>
      </w:r>
      <w:r w:rsidR="001631E6">
        <w:t xml:space="preserve">es </w:t>
      </w:r>
      <w:r w:rsidR="00BA5C0B">
        <w:t xml:space="preserve">el </w:t>
      </w:r>
      <w:r w:rsidRPr="00A14AF0">
        <w:t xml:space="preserve">autor de todo lo que existe, Él </w:t>
      </w:r>
      <w:r w:rsidR="001631E6">
        <w:t xml:space="preserve">es </w:t>
      </w:r>
      <w:r w:rsidR="00BA5C0B">
        <w:t>C</w:t>
      </w:r>
      <w:r w:rsidRPr="00A14AF0">
        <w:t xml:space="preserve">reador de lo visible (realidad física) e invisible (realidad espiritual). </w:t>
      </w:r>
      <w:r w:rsidR="001631E6">
        <w:t xml:space="preserve">La obra </w:t>
      </w:r>
      <w:r w:rsidR="00DC18E0">
        <w:t>magistral</w:t>
      </w:r>
      <w:r w:rsidR="001631E6">
        <w:t xml:space="preserve"> </w:t>
      </w:r>
      <w:r w:rsidRPr="00A14AF0">
        <w:t xml:space="preserve">de </w:t>
      </w:r>
      <w:r w:rsidR="00CA54A7">
        <w:t>toda</w:t>
      </w:r>
      <w:r w:rsidR="001631E6">
        <w:t xml:space="preserve"> </w:t>
      </w:r>
      <w:r w:rsidR="00A722C4">
        <w:t xml:space="preserve">la </w:t>
      </w:r>
      <w:r w:rsidRPr="00A14AF0">
        <w:t>creación en</w:t>
      </w:r>
      <w:r w:rsidR="00CA54A7">
        <w:t xml:space="preserve"> el</w:t>
      </w:r>
      <w:r w:rsidRPr="00A14AF0">
        <w:t xml:space="preserve"> sexto día</w:t>
      </w:r>
      <w:r w:rsidR="00BA5C0B">
        <w:t>,</w:t>
      </w:r>
      <w:r w:rsidRPr="00A14AF0">
        <w:t xml:space="preserve"> </w:t>
      </w:r>
      <w:r w:rsidR="001631E6">
        <w:t>fue</w:t>
      </w:r>
      <w:r w:rsidRPr="00A14AF0">
        <w:t xml:space="preserve"> la formación del hombre y </w:t>
      </w:r>
      <w:r w:rsidR="00BA5C0B">
        <w:t xml:space="preserve">la </w:t>
      </w:r>
      <w:r w:rsidRPr="00A14AF0">
        <w:t>mujer</w:t>
      </w:r>
      <w:r w:rsidR="001631E6">
        <w:t>,</w:t>
      </w:r>
      <w:r w:rsidRPr="00A14AF0">
        <w:t xml:space="preserve"> acent</w:t>
      </w:r>
      <w:r w:rsidR="00FF7E56">
        <w:t>uado con</w:t>
      </w:r>
      <w:r w:rsidRPr="00A14AF0">
        <w:t xml:space="preserve"> la </w:t>
      </w:r>
      <w:r w:rsidRPr="006165CC">
        <w:rPr>
          <w:i/>
          <w:iCs/>
        </w:rPr>
        <w:t>imagen de Dios</w:t>
      </w:r>
      <w:r w:rsidRPr="00A14AF0">
        <w:t xml:space="preserve"> en ambos:</w:t>
      </w:r>
      <w:r w:rsidR="006165CC">
        <w:t xml:space="preserve"> “</w:t>
      </w:r>
      <w:r w:rsidRPr="00A14AF0">
        <w:t>Y creó Dios al hombre a su imagen, a imagen de Dios lo creó; varón y hembra los creó</w:t>
      </w:r>
      <w:r w:rsidR="006165CC">
        <w:t>”</w:t>
      </w:r>
      <w:r w:rsidRPr="00A14AF0">
        <w:t xml:space="preserve"> (Génesis 1:27</w:t>
      </w:r>
      <w:r w:rsidR="006165CC">
        <w:t xml:space="preserve">, </w:t>
      </w:r>
      <w:r w:rsidR="006165CC">
        <w:rPr>
          <w:i/>
          <w:iCs/>
        </w:rPr>
        <w:t>Reina Valera Revisión 1960</w:t>
      </w:r>
      <w:r w:rsidRPr="00A14AF0">
        <w:t xml:space="preserve">). </w:t>
      </w:r>
      <w:r w:rsidR="00EF7234">
        <w:t xml:space="preserve">La </w:t>
      </w:r>
      <w:r w:rsidR="00EF7234" w:rsidRPr="00A14AF0">
        <w:t>relación</w:t>
      </w:r>
      <w:r w:rsidR="00EF7234">
        <w:t xml:space="preserve"> </w:t>
      </w:r>
      <w:r w:rsidR="00EF7234" w:rsidRPr="00A14AF0">
        <w:t xml:space="preserve">del hombre y la mujer con </w:t>
      </w:r>
      <w:r w:rsidR="00EF7234">
        <w:t>el</w:t>
      </w:r>
      <w:r w:rsidR="00EF7234" w:rsidRPr="00A14AF0">
        <w:t xml:space="preserve"> </w:t>
      </w:r>
      <w:r w:rsidR="00EF7234">
        <w:t>C</w:t>
      </w:r>
      <w:r w:rsidR="00EF7234" w:rsidRPr="00A14AF0">
        <w:t>reador</w:t>
      </w:r>
      <w:r w:rsidR="00EF7234">
        <w:t xml:space="preserve"> c</w:t>
      </w:r>
      <w:r w:rsidR="006165CC">
        <w:t>ontin</w:t>
      </w:r>
      <w:r w:rsidR="00CA54A7">
        <w:t>ú</w:t>
      </w:r>
      <w:r w:rsidR="00A722C4">
        <w:t>o</w:t>
      </w:r>
      <w:r w:rsidR="00CA54A7">
        <w:t xml:space="preserve"> </w:t>
      </w:r>
      <w:r w:rsidRPr="00A14AF0">
        <w:t xml:space="preserve">por encima de </w:t>
      </w:r>
      <w:r w:rsidR="006165CC">
        <w:t>la</w:t>
      </w:r>
      <w:r w:rsidRPr="00A14AF0">
        <w:t xml:space="preserve"> relación entre ellos</w:t>
      </w:r>
      <w:r w:rsidR="00512B6E">
        <w:t>, “es un Dios que dese</w:t>
      </w:r>
      <w:r w:rsidR="002B44CE">
        <w:t>a</w:t>
      </w:r>
      <w:r w:rsidR="00512B6E">
        <w:t xml:space="preserve"> tener un contacto personal </w:t>
      </w:r>
      <w:r w:rsidR="002B44CE">
        <w:t>recíproco</w:t>
      </w:r>
      <w:r w:rsidR="00512B6E">
        <w:t xml:space="preserve"> con nosotros”</w:t>
      </w:r>
      <w:r w:rsidRPr="00A14AF0">
        <w:t>.</w:t>
      </w:r>
      <w:r w:rsidR="00512B6E">
        <w:rPr>
          <w:rStyle w:val="Refdenotaalpie"/>
        </w:rPr>
        <w:footnoteReference w:id="1"/>
      </w:r>
      <w:r w:rsidR="00C435C3">
        <w:t xml:space="preserve"> En c</w:t>
      </w:r>
      <w:r w:rsidR="00A722C4">
        <w:t>ambio</w:t>
      </w:r>
      <w:r w:rsidR="00C435C3">
        <w:t>, l</w:t>
      </w:r>
      <w:r w:rsidRPr="00A14AF0">
        <w:t xml:space="preserve">a tendencia </w:t>
      </w:r>
      <w:r w:rsidR="00BA5C0B">
        <w:t xml:space="preserve">humana y </w:t>
      </w:r>
      <w:r w:rsidRPr="00A14AF0">
        <w:t>pecaminosa</w:t>
      </w:r>
      <w:r w:rsidR="00BA5C0B">
        <w:t>,</w:t>
      </w:r>
      <w:r w:rsidRPr="00A14AF0">
        <w:t xml:space="preserve"> </w:t>
      </w:r>
      <w:r w:rsidR="006165CC" w:rsidRPr="00A14AF0">
        <w:t>antropomorf</w:t>
      </w:r>
      <w:r w:rsidR="006165CC">
        <w:t>iza a</w:t>
      </w:r>
      <w:r w:rsidRPr="00A14AF0">
        <w:t xml:space="preserve"> Dios</w:t>
      </w:r>
      <w:r w:rsidR="006165CC">
        <w:t>,</w:t>
      </w:r>
      <w:r w:rsidRPr="00A14AF0">
        <w:t xml:space="preserve"> </w:t>
      </w:r>
      <w:r w:rsidR="00BA5C0B">
        <w:t>aleja</w:t>
      </w:r>
      <w:r w:rsidR="00C435C3">
        <w:t xml:space="preserve"> la</w:t>
      </w:r>
      <w:r w:rsidRPr="00A14AF0">
        <w:t xml:space="preserve"> intención de mostrar </w:t>
      </w:r>
      <w:r w:rsidR="00A94362">
        <w:t>la</w:t>
      </w:r>
      <w:r w:rsidRPr="00A14AF0">
        <w:t xml:space="preserve"> gloria </w:t>
      </w:r>
      <w:r w:rsidR="00A94362">
        <w:t xml:space="preserve">de Él </w:t>
      </w:r>
      <w:r w:rsidRPr="00A14AF0">
        <w:t xml:space="preserve">en el ser humano, </w:t>
      </w:r>
      <w:r w:rsidR="00C435C3" w:rsidRPr="00A14AF0">
        <w:t>su</w:t>
      </w:r>
      <w:r w:rsidR="00C435C3">
        <w:t>s</w:t>
      </w:r>
      <w:r w:rsidR="00C435C3" w:rsidRPr="00A14AF0">
        <w:t>ti</w:t>
      </w:r>
      <w:r w:rsidR="00C435C3">
        <w:t>tuy</w:t>
      </w:r>
      <w:r w:rsidR="00C435C3" w:rsidRPr="00A14AF0">
        <w:t>éndola</w:t>
      </w:r>
      <w:r w:rsidRPr="00A14AF0">
        <w:t xml:space="preserve"> con atributos humanos</w:t>
      </w:r>
      <w:r w:rsidR="00C435C3">
        <w:t>,</w:t>
      </w:r>
      <w:r w:rsidRPr="00A14AF0">
        <w:t xml:space="preserve"> erróneamente aplicados a Dios</w:t>
      </w:r>
      <w:r w:rsidR="00C435C3">
        <w:t>. T</w:t>
      </w:r>
      <w:r w:rsidRPr="00A14AF0">
        <w:t xml:space="preserve">al como </w:t>
      </w:r>
      <w:r w:rsidR="00C435C3">
        <w:t xml:space="preserve">ocurre con </w:t>
      </w:r>
      <w:r w:rsidRPr="00A14AF0">
        <w:t xml:space="preserve">la sexualidad humana, sea en </w:t>
      </w:r>
      <w:r w:rsidR="00EF7234">
        <w:t xml:space="preserve">la </w:t>
      </w:r>
      <w:r w:rsidRPr="00A14AF0">
        <w:t xml:space="preserve">expresión machista o feminista. </w:t>
      </w:r>
    </w:p>
    <w:p w14:paraId="2F272F99" w14:textId="05C83ECF" w:rsidR="00FD5090" w:rsidRDefault="00C435C3" w:rsidP="00B24937">
      <w:pPr>
        <w:pStyle w:val="Sinespaciado"/>
      </w:pPr>
      <w:r>
        <w:lastRenderedPageBreak/>
        <w:t>L</w:t>
      </w:r>
      <w:r w:rsidR="00A14AF0" w:rsidRPr="00A14AF0">
        <w:t xml:space="preserve">a imagen de Dios </w:t>
      </w:r>
      <w:r w:rsidR="00BA5C0B">
        <w:t xml:space="preserve">en la Biblia </w:t>
      </w:r>
      <w:r w:rsidR="00A14AF0" w:rsidRPr="00A14AF0">
        <w:t>afirma que</w:t>
      </w:r>
      <w:r w:rsidR="00E81D20">
        <w:t>,</w:t>
      </w:r>
      <w:r w:rsidR="00A14AF0" w:rsidRPr="00A14AF0">
        <w:t xml:space="preserve"> no se adora a un dios sexualizado como </w:t>
      </w:r>
      <w:r w:rsidR="00E81D20">
        <w:t>el</w:t>
      </w:r>
      <w:r w:rsidR="00A14AF0" w:rsidRPr="00A14AF0">
        <w:t xml:space="preserve"> politeísmo cananeo </w:t>
      </w:r>
      <w:r w:rsidR="00E44DEA">
        <w:t>con</w:t>
      </w:r>
      <w:r w:rsidR="00A14AF0" w:rsidRPr="00A14AF0">
        <w:t xml:space="preserve"> imágenes de </w:t>
      </w:r>
      <w:proofErr w:type="spellStart"/>
      <w:r w:rsidR="00A14AF0" w:rsidRPr="00A14AF0">
        <w:t>Asera</w:t>
      </w:r>
      <w:proofErr w:type="spellEnd"/>
      <w:r w:rsidR="00A14AF0" w:rsidRPr="00A14AF0">
        <w:t xml:space="preserve"> y Baal</w:t>
      </w:r>
      <w:r w:rsidR="00E81D20">
        <w:t xml:space="preserve"> (</w:t>
      </w:r>
      <w:r w:rsidR="00A14AF0" w:rsidRPr="00A14AF0">
        <w:t>Jueces 3:7</w:t>
      </w:r>
      <w:r w:rsidR="00E81D20">
        <w:t>;</w:t>
      </w:r>
      <w:r w:rsidR="00A14AF0" w:rsidRPr="00A14AF0">
        <w:t xml:space="preserve"> 8:33</w:t>
      </w:r>
      <w:r w:rsidR="00E44DEA">
        <w:t>;</w:t>
      </w:r>
      <w:r w:rsidR="00A14AF0" w:rsidRPr="00A14AF0">
        <w:t xml:space="preserve"> 2 Reyes 23:7)</w:t>
      </w:r>
      <w:r w:rsidR="00E81D20">
        <w:t xml:space="preserve">, </w:t>
      </w:r>
      <w:r w:rsidR="00A94362">
        <w:t xml:space="preserve">mismos </w:t>
      </w:r>
      <w:r w:rsidR="00A14AF0" w:rsidRPr="00A14AF0">
        <w:t xml:space="preserve">se relacionan con ritos de fertilidad y prostitución </w:t>
      </w:r>
      <w:r w:rsidR="00E81D20" w:rsidRPr="00A14AF0">
        <w:t>cultica</w:t>
      </w:r>
      <w:r w:rsidR="00E81D20">
        <w:t>,</w:t>
      </w:r>
      <w:r w:rsidR="00A14AF0" w:rsidRPr="00A14AF0">
        <w:t xml:space="preserve"> según los principios de la magia </w:t>
      </w:r>
      <w:r w:rsidR="00E44DEA" w:rsidRPr="00A14AF0">
        <w:t>simpática</w:t>
      </w:r>
      <w:r w:rsidR="00A14AF0" w:rsidRPr="00A14AF0">
        <w:t xml:space="preserve">. </w:t>
      </w:r>
      <w:r w:rsidR="00E81D20">
        <w:t>Por el</w:t>
      </w:r>
      <w:r w:rsidR="00A14AF0" w:rsidRPr="00A14AF0">
        <w:t xml:space="preserve"> contrario, se adora a Dios</w:t>
      </w:r>
      <w:r w:rsidR="00E81D20">
        <w:t>,</w:t>
      </w:r>
      <w:r w:rsidR="00A14AF0" w:rsidRPr="00A14AF0">
        <w:t xml:space="preserve"> quien afirma </w:t>
      </w:r>
      <w:r w:rsidR="00A94362">
        <w:t>la</w:t>
      </w:r>
      <w:r w:rsidR="00A14AF0" w:rsidRPr="00A14AF0">
        <w:t xml:space="preserve"> creación </w:t>
      </w:r>
      <w:r w:rsidR="00A94362">
        <w:t xml:space="preserve">del ser </w:t>
      </w:r>
      <w:r w:rsidR="00A14AF0" w:rsidRPr="00A14AF0">
        <w:t>human</w:t>
      </w:r>
      <w:r w:rsidR="00A94362">
        <w:t xml:space="preserve">o </w:t>
      </w:r>
      <w:r w:rsidR="00976A01" w:rsidRPr="00A14AF0">
        <w:t xml:space="preserve">mediante </w:t>
      </w:r>
      <w:r w:rsidR="00976A01">
        <w:t>la</w:t>
      </w:r>
      <w:r w:rsidR="00976A01" w:rsidRPr="00A14AF0">
        <w:t xml:space="preserve"> relación continua</w:t>
      </w:r>
      <w:r w:rsidR="00976A01">
        <w:t>,</w:t>
      </w:r>
      <w:r w:rsidR="00976A01" w:rsidRPr="00A14AF0">
        <w:t xml:space="preserve"> sin</w:t>
      </w:r>
      <w:r w:rsidR="00976A01">
        <w:t xml:space="preserve"> </w:t>
      </w:r>
      <w:r w:rsidR="00976A01" w:rsidRPr="00A14AF0">
        <w:t>progenitura sexual</w:t>
      </w:r>
      <w:r w:rsidR="00976A01">
        <w:t>.</w:t>
      </w:r>
      <w:r w:rsidR="00976A01" w:rsidRPr="00A14AF0">
        <w:t xml:space="preserve"> Dios </w:t>
      </w:r>
      <w:r w:rsidR="009D06D0" w:rsidRPr="00A14AF0">
        <w:t>incorpor</w:t>
      </w:r>
      <w:r w:rsidR="009D06D0">
        <w:t>a</w:t>
      </w:r>
      <w:r w:rsidR="009D06D0" w:rsidRPr="00A14AF0">
        <w:t xml:space="preserve"> </w:t>
      </w:r>
      <w:r w:rsidR="009D06D0">
        <w:t>su imagen, l</w:t>
      </w:r>
      <w:r w:rsidR="009D06D0" w:rsidRPr="00A14AF0">
        <w:t>a</w:t>
      </w:r>
      <w:r w:rsidR="009D06D0">
        <w:t xml:space="preserve"> </w:t>
      </w:r>
      <w:r w:rsidR="009D06D0" w:rsidRPr="00A14AF0">
        <w:t xml:space="preserve">naturaleza </w:t>
      </w:r>
      <w:r w:rsidR="009D06D0">
        <w:t>esencia</w:t>
      </w:r>
      <w:r w:rsidR="009D06D0" w:rsidRPr="00A14AF0">
        <w:t>l</w:t>
      </w:r>
      <w:r w:rsidR="009D06D0">
        <w:t xml:space="preserve"> en e</w:t>
      </w:r>
      <w:r w:rsidR="00976A01">
        <w:t>l ser humano</w:t>
      </w:r>
      <w:r w:rsidR="00976A01" w:rsidRPr="00A14AF0">
        <w:t xml:space="preserve"> a lo largo de la historia </w:t>
      </w:r>
      <w:r w:rsidR="00976A01">
        <w:t xml:space="preserve">por la </w:t>
      </w:r>
      <w:r w:rsidR="00976A01" w:rsidRPr="00A14AF0">
        <w:t>revelación progresiva.</w:t>
      </w:r>
    </w:p>
    <w:p w14:paraId="369B5D13" w14:textId="0B699486" w:rsidR="00A14AF0" w:rsidRPr="00FD5090" w:rsidRDefault="00FD5090" w:rsidP="009B5562">
      <w:pPr>
        <w:pStyle w:val="Sinespaciado"/>
        <w:rPr>
          <w:lang w:val="es-ES"/>
        </w:rPr>
      </w:pPr>
      <w:r w:rsidRPr="00A14AF0">
        <w:t xml:space="preserve">Paul K. Jewett </w:t>
      </w:r>
      <w:r w:rsidR="0046393E">
        <w:t>c</w:t>
      </w:r>
      <w:r w:rsidR="00A14AF0" w:rsidRPr="00A14AF0">
        <w:t>orr</w:t>
      </w:r>
      <w:r w:rsidR="00245FEE">
        <w:t>ige</w:t>
      </w:r>
      <w:r w:rsidR="00A14AF0" w:rsidRPr="00A14AF0">
        <w:t xml:space="preserve"> </w:t>
      </w:r>
      <w:r w:rsidR="0046393E">
        <w:t xml:space="preserve">y desenraiza </w:t>
      </w:r>
      <w:r w:rsidR="00A14AF0" w:rsidRPr="00A14AF0">
        <w:t xml:space="preserve">la tendencia </w:t>
      </w:r>
      <w:r w:rsidR="0046393E">
        <w:t xml:space="preserve">de </w:t>
      </w:r>
      <w:r w:rsidR="00A14AF0" w:rsidRPr="00A14AF0">
        <w:t xml:space="preserve">la imagen de Dios en la mujer, </w:t>
      </w:r>
      <w:r w:rsidR="00F46FAC">
        <w:t xml:space="preserve">al </w:t>
      </w:r>
      <w:r w:rsidR="00A14AF0" w:rsidRPr="00A14AF0">
        <w:t>explica</w:t>
      </w:r>
      <w:r w:rsidR="00F46FAC">
        <w:t>r</w:t>
      </w:r>
      <w:r>
        <w:t xml:space="preserve"> que</w:t>
      </w:r>
      <w:r w:rsidR="00A14AF0" w:rsidRPr="00A14AF0">
        <w:t>, “</w:t>
      </w:r>
      <w:proofErr w:type="spellStart"/>
      <w:r w:rsidR="00A14AF0" w:rsidRPr="0046393E">
        <w:rPr>
          <w:lang w:val="es-BO"/>
        </w:rPr>
        <w:t>The</w:t>
      </w:r>
      <w:proofErr w:type="spellEnd"/>
      <w:r w:rsidR="00A14AF0" w:rsidRPr="0046393E">
        <w:rPr>
          <w:lang w:val="es-BO"/>
        </w:rPr>
        <w:t xml:space="preserve"> </w:t>
      </w:r>
      <w:proofErr w:type="spellStart"/>
      <w:r w:rsidR="00A14AF0" w:rsidRPr="0046393E">
        <w:rPr>
          <w:lang w:val="es-BO"/>
        </w:rPr>
        <w:t>word</w:t>
      </w:r>
      <w:proofErr w:type="spellEnd"/>
      <w:r w:rsidR="00A14AF0" w:rsidRPr="0046393E">
        <w:rPr>
          <w:lang w:val="es-BO"/>
        </w:rPr>
        <w:t xml:space="preserve"> </w:t>
      </w:r>
      <w:proofErr w:type="spellStart"/>
      <w:r w:rsidR="00A14AF0" w:rsidRPr="0046393E">
        <w:rPr>
          <w:lang w:val="es-BO"/>
        </w:rPr>
        <w:t>for</w:t>
      </w:r>
      <w:proofErr w:type="spellEnd"/>
      <w:r w:rsidR="00A14AF0" w:rsidRPr="0046393E">
        <w:rPr>
          <w:lang w:val="es-BO"/>
        </w:rPr>
        <w:t xml:space="preserve"> </w:t>
      </w:r>
      <w:r w:rsidR="009B5562">
        <w:rPr>
          <w:lang w:val="es-BO"/>
        </w:rPr>
        <w:t>‘</w:t>
      </w:r>
      <w:proofErr w:type="spellStart"/>
      <w:r w:rsidR="00A14AF0" w:rsidRPr="0046393E">
        <w:rPr>
          <w:lang w:val="es-BO"/>
        </w:rPr>
        <w:t>help</w:t>
      </w:r>
      <w:proofErr w:type="spellEnd"/>
      <w:r w:rsidR="009B5562">
        <w:rPr>
          <w:lang w:val="es-BO"/>
        </w:rPr>
        <w:t>’</w:t>
      </w:r>
      <w:r w:rsidR="00A14AF0" w:rsidRPr="0046393E">
        <w:rPr>
          <w:lang w:val="es-BO"/>
        </w:rPr>
        <w:t xml:space="preserve"> in Genesis 2:18, 20 </w:t>
      </w:r>
      <w:proofErr w:type="spellStart"/>
      <w:r w:rsidR="00A14AF0" w:rsidRPr="0046393E">
        <w:rPr>
          <w:lang w:val="es-BO"/>
        </w:rPr>
        <w:t>is</w:t>
      </w:r>
      <w:proofErr w:type="spellEnd"/>
      <w:r w:rsidR="00A14AF0" w:rsidRPr="0046393E">
        <w:rPr>
          <w:lang w:val="es-BO"/>
        </w:rPr>
        <w:t xml:space="preserve"> </w:t>
      </w:r>
      <w:proofErr w:type="spellStart"/>
      <w:r w:rsidR="00A14AF0" w:rsidRPr="0046393E">
        <w:rPr>
          <w:lang w:val="es-BO"/>
        </w:rPr>
        <w:t>never</w:t>
      </w:r>
      <w:proofErr w:type="spellEnd"/>
      <w:r w:rsidR="00A14AF0" w:rsidRPr="0046393E">
        <w:rPr>
          <w:lang w:val="es-BO"/>
        </w:rPr>
        <w:t xml:space="preserve"> </w:t>
      </w:r>
      <w:proofErr w:type="spellStart"/>
      <w:r w:rsidR="00A14AF0" w:rsidRPr="0046393E">
        <w:rPr>
          <w:lang w:val="es-BO"/>
        </w:rPr>
        <w:t>used</w:t>
      </w:r>
      <w:proofErr w:type="spellEnd"/>
      <w:r w:rsidR="00A14AF0" w:rsidRPr="0046393E">
        <w:rPr>
          <w:lang w:val="es-BO"/>
        </w:rPr>
        <w:t xml:space="preserve"> </w:t>
      </w:r>
      <w:proofErr w:type="spellStart"/>
      <w:r w:rsidR="00A14AF0" w:rsidRPr="0046393E">
        <w:rPr>
          <w:lang w:val="es-BO"/>
        </w:rPr>
        <w:t>elsewhere</w:t>
      </w:r>
      <w:proofErr w:type="spellEnd"/>
      <w:r w:rsidR="00A14AF0" w:rsidRPr="0046393E">
        <w:rPr>
          <w:lang w:val="es-BO"/>
        </w:rPr>
        <w:t xml:space="preserve"> </w:t>
      </w:r>
      <w:proofErr w:type="spellStart"/>
      <w:r w:rsidR="00A14AF0" w:rsidRPr="0046393E">
        <w:rPr>
          <w:lang w:val="es-BO"/>
        </w:rPr>
        <w:t>to</w:t>
      </w:r>
      <w:proofErr w:type="spellEnd"/>
      <w:r w:rsidR="00A14AF0" w:rsidRPr="0046393E">
        <w:rPr>
          <w:lang w:val="es-BO"/>
        </w:rPr>
        <w:t xml:space="preserve"> </w:t>
      </w:r>
      <w:proofErr w:type="spellStart"/>
      <w:r w:rsidR="00A14AF0" w:rsidRPr="0046393E">
        <w:rPr>
          <w:lang w:val="es-BO"/>
        </w:rPr>
        <w:t>designate</w:t>
      </w:r>
      <w:proofErr w:type="spellEnd"/>
      <w:r w:rsidR="00A14AF0" w:rsidRPr="0046393E">
        <w:rPr>
          <w:lang w:val="es-BO"/>
        </w:rPr>
        <w:t xml:space="preserve"> a </w:t>
      </w:r>
      <w:proofErr w:type="spellStart"/>
      <w:r w:rsidR="00A14AF0" w:rsidRPr="0046393E">
        <w:rPr>
          <w:lang w:val="es-BO"/>
        </w:rPr>
        <w:t>subordinate</w:t>
      </w:r>
      <w:proofErr w:type="spellEnd"/>
      <w:r w:rsidR="00A14AF0" w:rsidRPr="0046393E">
        <w:rPr>
          <w:lang w:val="es-BO"/>
        </w:rPr>
        <w:t xml:space="preserve">. </w:t>
      </w:r>
      <w:r w:rsidR="00A14AF0" w:rsidRPr="00A14AF0">
        <w:rPr>
          <w:lang w:val="en-US"/>
        </w:rPr>
        <w:t>In fact, it is sometimes used of God himself, who is Man’s help in time of need (see Ps. 146:5)</w:t>
      </w:r>
      <w:r w:rsidR="009B5562">
        <w:rPr>
          <w:lang w:val="en-US"/>
        </w:rPr>
        <w:t>”.</w:t>
      </w:r>
      <w:r w:rsidR="005E7999">
        <w:rPr>
          <w:lang w:val="en-US"/>
        </w:rPr>
        <w:t xml:space="preserve"> </w:t>
      </w:r>
      <w:r w:rsidR="00EA0FBA" w:rsidRPr="005E7999">
        <w:rPr>
          <w:lang w:val="es-BO"/>
        </w:rPr>
        <w:t>[</w:t>
      </w:r>
      <w:r w:rsidR="001A6206" w:rsidRPr="005E7999">
        <w:rPr>
          <w:lang w:val="es-BO"/>
        </w:rPr>
        <w:t>L</w:t>
      </w:r>
      <w:r w:rsidR="00EA0FBA" w:rsidRPr="005E7999">
        <w:rPr>
          <w:lang w:val="es-BO"/>
        </w:rPr>
        <w:t xml:space="preserve">a palabra </w:t>
      </w:r>
      <w:r w:rsidR="001A6206" w:rsidRPr="005E7999">
        <w:rPr>
          <w:lang w:val="es-BO"/>
        </w:rPr>
        <w:t>“</w:t>
      </w:r>
      <w:r w:rsidR="00EA0FBA" w:rsidRPr="005E7999">
        <w:rPr>
          <w:lang w:val="es-BO"/>
        </w:rPr>
        <w:t>ayuda</w:t>
      </w:r>
      <w:r w:rsidR="001A6206" w:rsidRPr="005E7999">
        <w:rPr>
          <w:lang w:val="es-BO"/>
        </w:rPr>
        <w:t>”</w:t>
      </w:r>
      <w:r w:rsidR="00EA0FBA" w:rsidRPr="005E7999">
        <w:rPr>
          <w:lang w:val="es-BO"/>
        </w:rPr>
        <w:t xml:space="preserve"> en Génesis 2:18, 20, nunca se usa en otr</w:t>
      </w:r>
      <w:r>
        <w:rPr>
          <w:lang w:val="es-BO"/>
        </w:rPr>
        <w:t>o lugar</w:t>
      </w:r>
      <w:r w:rsidR="00EA0FBA" w:rsidRPr="005E7999">
        <w:rPr>
          <w:lang w:val="es-BO"/>
        </w:rPr>
        <w:t xml:space="preserve"> para designar subordina</w:t>
      </w:r>
      <w:r>
        <w:rPr>
          <w:lang w:val="es-BO"/>
        </w:rPr>
        <w:t>ción</w:t>
      </w:r>
      <w:r w:rsidR="00EA0FBA" w:rsidRPr="005E7999">
        <w:rPr>
          <w:lang w:val="es-BO"/>
        </w:rPr>
        <w:t xml:space="preserve">. </w:t>
      </w:r>
      <w:r w:rsidR="00EA0FBA" w:rsidRPr="001A6206">
        <w:rPr>
          <w:lang w:val="es-BO"/>
        </w:rPr>
        <w:t xml:space="preserve">De hecho, a veces se usa </w:t>
      </w:r>
      <w:r>
        <w:rPr>
          <w:lang w:val="es-BO"/>
        </w:rPr>
        <w:t>para</w:t>
      </w:r>
      <w:r w:rsidR="00EA0FBA" w:rsidRPr="001A6206">
        <w:rPr>
          <w:lang w:val="es-BO"/>
        </w:rPr>
        <w:t xml:space="preserve"> Dios mismo, que es la ayuda del hombre en tiempos de necesidad (ver Sal 146: 5</w:t>
      </w:r>
      <w:r w:rsidR="00EA0FBA" w:rsidRPr="001A6206">
        <w:rPr>
          <w:lang w:val="es-ES"/>
        </w:rPr>
        <w:t>)]</w:t>
      </w:r>
      <w:r w:rsidR="00A14AF0" w:rsidRPr="001A6206">
        <w:rPr>
          <w:lang w:val="es-ES"/>
        </w:rPr>
        <w:t>.</w:t>
      </w:r>
      <w:r w:rsidR="005E7999" w:rsidRPr="005E7999">
        <w:rPr>
          <w:vertAlign w:val="superscript"/>
          <w:lang w:val="es-ES"/>
        </w:rPr>
        <w:t xml:space="preserve"> </w:t>
      </w:r>
      <w:r w:rsidR="005E7999" w:rsidRPr="001A6206">
        <w:rPr>
          <w:vertAlign w:val="superscript"/>
          <w:lang w:val="es-ES"/>
        </w:rPr>
        <w:footnoteReference w:id="2"/>
      </w:r>
      <w:r>
        <w:rPr>
          <w:vertAlign w:val="superscript"/>
          <w:lang w:val="es-ES"/>
        </w:rPr>
        <w:t xml:space="preserve"> </w:t>
      </w:r>
      <w:r w:rsidR="00D2219D">
        <w:rPr>
          <w:lang w:val="es-ES"/>
        </w:rPr>
        <w:t>Entonces</w:t>
      </w:r>
      <w:r>
        <w:rPr>
          <w:lang w:val="es-ES"/>
        </w:rPr>
        <w:t xml:space="preserve"> la imagen de Dios tiene </w:t>
      </w:r>
      <w:r w:rsidR="009D06D0">
        <w:rPr>
          <w:lang w:val="es-ES"/>
        </w:rPr>
        <w:t>trascendencia</w:t>
      </w:r>
      <w:r>
        <w:rPr>
          <w:lang w:val="es-ES"/>
        </w:rPr>
        <w:t xml:space="preserve"> en la identidad espiritual que sexual.</w:t>
      </w:r>
    </w:p>
    <w:p w14:paraId="014E71C8" w14:textId="62D5E7C2" w:rsidR="00526D7D" w:rsidRDefault="00A14AF0" w:rsidP="00526D7D">
      <w:pPr>
        <w:pStyle w:val="Sinespaciado"/>
      </w:pPr>
      <w:bookmarkStart w:id="11" w:name="_Hlk38719022"/>
      <w:r w:rsidRPr="00A14AF0">
        <w:t>Dios</w:t>
      </w:r>
      <w:r w:rsidR="00FD5090">
        <w:t xml:space="preserve"> se</w:t>
      </w:r>
      <w:r w:rsidRPr="00A14AF0">
        <w:t xml:space="preserve"> revel</w:t>
      </w:r>
      <w:r w:rsidR="00FD5090">
        <w:t xml:space="preserve">ó </w:t>
      </w:r>
      <w:r w:rsidRPr="00A14AF0">
        <w:t xml:space="preserve">a la humanidad </w:t>
      </w:r>
      <w:r w:rsidR="00FD5090">
        <w:t xml:space="preserve">por la </w:t>
      </w:r>
      <w:r w:rsidR="009B5562" w:rsidRPr="008A5C19">
        <w:rPr>
          <w:i/>
          <w:iCs/>
        </w:rPr>
        <w:t>relación</w:t>
      </w:r>
      <w:r w:rsidR="009B5562">
        <w:t xml:space="preserve">, </w:t>
      </w:r>
      <w:r w:rsidR="00D5249B">
        <w:t>según</w:t>
      </w:r>
      <w:r w:rsidRPr="00A14AF0">
        <w:t xml:space="preserve"> Génesis </w:t>
      </w:r>
      <w:r w:rsidR="009B5562">
        <w:t xml:space="preserve">capítulos </w:t>
      </w:r>
      <w:r w:rsidRPr="00A14AF0">
        <w:t>1 al 3</w:t>
      </w:r>
      <w:r w:rsidR="009B5562">
        <w:t>,</w:t>
      </w:r>
      <w:r w:rsidRPr="00A14AF0">
        <w:t xml:space="preserve"> </w:t>
      </w:r>
      <w:r w:rsidR="009B5562">
        <w:t>donde</w:t>
      </w:r>
      <w:r w:rsidRPr="00A14AF0">
        <w:t xml:space="preserve"> </w:t>
      </w:r>
      <w:r w:rsidR="009B5562">
        <w:t>la</w:t>
      </w:r>
      <w:r w:rsidRPr="00A14AF0">
        <w:t xml:space="preserve"> paternidad no es en sentido de procreador-progenitura</w:t>
      </w:r>
      <w:r w:rsidR="00D5249B">
        <w:t>,</w:t>
      </w:r>
      <w:r w:rsidRPr="00A14AF0">
        <w:t xml:space="preserve"> sino </w:t>
      </w:r>
      <w:r w:rsidR="00D5249B">
        <w:t xml:space="preserve">de </w:t>
      </w:r>
      <w:r w:rsidR="008A5C19">
        <w:t>C</w:t>
      </w:r>
      <w:r w:rsidRPr="00A14AF0">
        <w:t xml:space="preserve">reador-creación. </w:t>
      </w:r>
      <w:r w:rsidR="001A6CDB">
        <w:t>S</w:t>
      </w:r>
      <w:r w:rsidR="00D5249B">
        <w:t xml:space="preserve">e </w:t>
      </w:r>
      <w:r w:rsidR="001A6CDB">
        <w:t>present</w:t>
      </w:r>
      <w:r w:rsidR="004713BD">
        <w:t>ó</w:t>
      </w:r>
      <w:r w:rsidRPr="00A14AF0">
        <w:t xml:space="preserve"> </w:t>
      </w:r>
      <w:r w:rsidR="008A5C19">
        <w:t xml:space="preserve">en forma </w:t>
      </w:r>
      <w:r w:rsidRPr="00A14AF0">
        <w:t>progresiva</w:t>
      </w:r>
      <w:r w:rsidR="008A5C19">
        <w:t xml:space="preserve"> </w:t>
      </w:r>
      <w:r w:rsidR="001A6CDB">
        <w:t>e</w:t>
      </w:r>
      <w:r w:rsidR="001A6CDB" w:rsidRPr="00A14AF0">
        <w:t>ste entendimient</w:t>
      </w:r>
      <w:r w:rsidR="001A6CDB">
        <w:t xml:space="preserve">o </w:t>
      </w:r>
      <w:r w:rsidR="00D5249B">
        <w:t xml:space="preserve">por </w:t>
      </w:r>
      <w:r w:rsidRPr="00A14AF0">
        <w:t xml:space="preserve">el uso del término </w:t>
      </w:r>
      <w:r w:rsidRPr="008A5C19">
        <w:rPr>
          <w:i/>
          <w:iCs/>
        </w:rPr>
        <w:t>Padre Dios</w:t>
      </w:r>
      <w:r w:rsidRPr="00A14AF0">
        <w:t>.</w:t>
      </w:r>
      <w:r w:rsidR="008A5C19">
        <w:t xml:space="preserve"> Comienza en </w:t>
      </w:r>
      <w:r w:rsidRPr="00A14AF0">
        <w:t xml:space="preserve">Deuteronomio 32:6 </w:t>
      </w:r>
      <w:r w:rsidR="008A5C19">
        <w:t>“</w:t>
      </w:r>
      <w:r w:rsidRPr="00A14AF0">
        <w:t xml:space="preserve">¿Así pagáis a Jehová, Pueblo loco e </w:t>
      </w:r>
      <w:r w:rsidR="008A5C19" w:rsidRPr="00A14AF0">
        <w:t>ignorante? ¿</w:t>
      </w:r>
      <w:r w:rsidRPr="00A14AF0">
        <w:t xml:space="preserve">No es él </w:t>
      </w:r>
      <w:r w:rsidRPr="003D77C2">
        <w:rPr>
          <w:i/>
          <w:iCs/>
        </w:rPr>
        <w:t>tu padre</w:t>
      </w:r>
      <w:r w:rsidRPr="00A14AF0">
        <w:t xml:space="preserve"> que te creó? Él te hizo y te estableció.</w:t>
      </w:r>
      <w:r w:rsidR="008A5C19">
        <w:t xml:space="preserve">” Prosigue </w:t>
      </w:r>
      <w:r w:rsidR="003D77C2">
        <w:t xml:space="preserve">en </w:t>
      </w:r>
      <w:r w:rsidRPr="00A14AF0">
        <w:t xml:space="preserve">1 Reyes 5:5 </w:t>
      </w:r>
      <w:r w:rsidR="003D77C2">
        <w:t>“</w:t>
      </w:r>
      <w:r w:rsidRPr="00A14AF0">
        <w:t xml:space="preserve">Yo, </w:t>
      </w:r>
      <w:r w:rsidR="002A266A">
        <w:t>…</w:t>
      </w:r>
      <w:r w:rsidRPr="00A14AF0">
        <w:t xml:space="preserve">, he determinado ahora edificar casa al nombre de Jehová </w:t>
      </w:r>
      <w:r w:rsidRPr="003D77C2">
        <w:rPr>
          <w:i/>
          <w:iCs/>
        </w:rPr>
        <w:t>mi</w:t>
      </w:r>
      <w:r w:rsidR="003D77C2" w:rsidRPr="003D77C2">
        <w:rPr>
          <w:i/>
          <w:iCs/>
        </w:rPr>
        <w:t xml:space="preserve"> </w:t>
      </w:r>
      <w:r w:rsidRPr="003D77C2">
        <w:rPr>
          <w:i/>
          <w:iCs/>
        </w:rPr>
        <w:t>Dios</w:t>
      </w:r>
      <w:r w:rsidRPr="00A14AF0">
        <w:t xml:space="preserve">, según lo que Jehová habló a David </w:t>
      </w:r>
      <w:r w:rsidRPr="00D5249B">
        <w:t>mi</w:t>
      </w:r>
      <w:r w:rsidR="003D77C2" w:rsidRPr="00D5249B">
        <w:t xml:space="preserve"> p</w:t>
      </w:r>
      <w:r w:rsidRPr="00D5249B">
        <w:t>adre</w:t>
      </w:r>
      <w:r w:rsidRPr="00A14AF0">
        <w:t xml:space="preserve">, diciendo: Tu hijo, a quien yo pondré en lugar tuyo en tu trono, él edificará casa a </w:t>
      </w:r>
      <w:r w:rsidRPr="00D5249B">
        <w:rPr>
          <w:i/>
          <w:iCs/>
        </w:rPr>
        <w:t>mi nombre</w:t>
      </w:r>
      <w:r w:rsidRPr="00A14AF0">
        <w:t>.</w:t>
      </w:r>
      <w:r w:rsidR="003D77C2">
        <w:t xml:space="preserve">” </w:t>
      </w:r>
      <w:r w:rsidR="00417EDD">
        <w:t>“</w:t>
      </w:r>
      <w:r w:rsidR="00417EDD" w:rsidRPr="00A14AF0">
        <w:t xml:space="preserve">Pero se </w:t>
      </w:r>
      <w:r w:rsidR="00417EDD" w:rsidRPr="00A14AF0">
        <w:lastRenderedPageBreak/>
        <w:t>rebelaron contra el</w:t>
      </w:r>
      <w:r w:rsidR="00417EDD">
        <w:t xml:space="preserve"> </w:t>
      </w:r>
      <w:r w:rsidR="00417EDD" w:rsidRPr="003D77C2">
        <w:t>Dios</w:t>
      </w:r>
      <w:r w:rsidR="00417EDD">
        <w:t xml:space="preserve"> </w:t>
      </w:r>
      <w:r w:rsidR="00417EDD" w:rsidRPr="00A14AF0">
        <w:t xml:space="preserve">de </w:t>
      </w:r>
      <w:r w:rsidR="00417EDD" w:rsidRPr="00D5249B">
        <w:t>sus padres</w:t>
      </w:r>
      <w:r w:rsidR="00417EDD" w:rsidRPr="00A14AF0">
        <w:t>, y se prostituyeron siguiendo a los</w:t>
      </w:r>
      <w:r w:rsidR="00417EDD">
        <w:t xml:space="preserve"> </w:t>
      </w:r>
      <w:r w:rsidR="00417EDD" w:rsidRPr="003D77C2">
        <w:rPr>
          <w:i/>
          <w:iCs/>
        </w:rPr>
        <w:t>dioses</w:t>
      </w:r>
      <w:r w:rsidR="00417EDD" w:rsidRPr="00A14AF0">
        <w:t xml:space="preserve"> de los pueblos de la tierra, a los cuales Jehová había quitado de delante de ellos</w:t>
      </w:r>
      <w:r w:rsidR="00417EDD">
        <w:t>” (</w:t>
      </w:r>
      <w:r w:rsidR="00417EDD" w:rsidRPr="00A14AF0">
        <w:t>1 Crónicas 5:25</w:t>
      </w:r>
      <w:r w:rsidR="00417EDD">
        <w:t>).</w:t>
      </w:r>
    </w:p>
    <w:p w14:paraId="396FAAE5" w14:textId="447DD368" w:rsidR="00915C76" w:rsidRDefault="00121BB4" w:rsidP="00526D7D">
      <w:pPr>
        <w:pStyle w:val="Sinespaciado"/>
      </w:pPr>
      <w:r>
        <w:t xml:space="preserve">Luego </w:t>
      </w:r>
      <w:r w:rsidR="004713BD">
        <w:t xml:space="preserve">resalta la figura de </w:t>
      </w:r>
      <w:r w:rsidR="00526D7D">
        <w:t>Padre</w:t>
      </w:r>
      <w:r>
        <w:t xml:space="preserve"> Dios</w:t>
      </w:r>
      <w:r w:rsidR="00526D7D">
        <w:t xml:space="preserve"> en </w:t>
      </w:r>
      <w:r w:rsidR="00A14AF0" w:rsidRPr="00A14AF0">
        <w:t xml:space="preserve">Salmo 89:26 </w:t>
      </w:r>
      <w:r w:rsidR="00526D7D">
        <w:t>“</w:t>
      </w:r>
      <w:r w:rsidR="00A14AF0" w:rsidRPr="00A14AF0">
        <w:t xml:space="preserve">El me clamará: </w:t>
      </w:r>
      <w:r w:rsidR="00A14AF0" w:rsidRPr="00526D7D">
        <w:rPr>
          <w:i/>
          <w:iCs/>
        </w:rPr>
        <w:t>Mi</w:t>
      </w:r>
      <w:r w:rsidR="00526D7D" w:rsidRPr="00526D7D">
        <w:rPr>
          <w:i/>
          <w:iCs/>
        </w:rPr>
        <w:t xml:space="preserve"> </w:t>
      </w:r>
      <w:r w:rsidR="00A14AF0" w:rsidRPr="00526D7D">
        <w:rPr>
          <w:i/>
          <w:iCs/>
        </w:rPr>
        <w:t>padre</w:t>
      </w:r>
      <w:r w:rsidR="00526D7D">
        <w:t xml:space="preserve"> </w:t>
      </w:r>
      <w:r w:rsidR="00A14AF0" w:rsidRPr="00A14AF0">
        <w:t xml:space="preserve">eres tú, </w:t>
      </w:r>
      <w:r w:rsidR="00A14AF0" w:rsidRPr="00526D7D">
        <w:rPr>
          <w:i/>
          <w:iCs/>
        </w:rPr>
        <w:t>Mi</w:t>
      </w:r>
      <w:r w:rsidR="00526D7D" w:rsidRPr="00526D7D">
        <w:rPr>
          <w:i/>
          <w:iCs/>
        </w:rPr>
        <w:t xml:space="preserve"> </w:t>
      </w:r>
      <w:r w:rsidR="00A14AF0" w:rsidRPr="00526D7D">
        <w:rPr>
          <w:i/>
          <w:iCs/>
        </w:rPr>
        <w:t>Dios</w:t>
      </w:r>
      <w:r w:rsidR="00A14AF0" w:rsidRPr="00A14AF0">
        <w:t>, y la roca de mi salvación.</w:t>
      </w:r>
      <w:r w:rsidR="00526D7D">
        <w:t xml:space="preserve">” También en </w:t>
      </w:r>
      <w:r w:rsidR="00A14AF0" w:rsidRPr="00A14AF0">
        <w:t xml:space="preserve">Isaías 9:6 </w:t>
      </w:r>
      <w:r w:rsidR="00526D7D">
        <w:t>“</w:t>
      </w:r>
      <w:r w:rsidR="00A14AF0" w:rsidRPr="00A14AF0">
        <w:t xml:space="preserve">Porque un niño nos es nacido, hijo nos es dado, y el principado sobre su hombro; y se llamará su nombre Admirable, </w:t>
      </w:r>
      <w:proofErr w:type="gramStart"/>
      <w:r w:rsidR="00A14AF0" w:rsidRPr="00A14AF0">
        <w:t>Consejero</w:t>
      </w:r>
      <w:proofErr w:type="gramEnd"/>
      <w:r w:rsidR="00A14AF0" w:rsidRPr="00A14AF0">
        <w:t>,</w:t>
      </w:r>
      <w:r w:rsidR="00526D7D">
        <w:t xml:space="preserve"> </w:t>
      </w:r>
      <w:r w:rsidR="00A14AF0" w:rsidRPr="00D5249B">
        <w:t>Dios</w:t>
      </w:r>
      <w:r w:rsidR="00526D7D">
        <w:t xml:space="preserve"> </w:t>
      </w:r>
      <w:r w:rsidR="00A14AF0" w:rsidRPr="00A14AF0">
        <w:t>Fuerte,</w:t>
      </w:r>
      <w:r w:rsidR="00526D7D">
        <w:t xml:space="preserve"> </w:t>
      </w:r>
      <w:r w:rsidR="00A14AF0" w:rsidRPr="00526D7D">
        <w:rPr>
          <w:i/>
          <w:iCs/>
        </w:rPr>
        <w:t>Padre</w:t>
      </w:r>
      <w:r w:rsidR="00526D7D">
        <w:rPr>
          <w:i/>
          <w:iCs/>
        </w:rPr>
        <w:t xml:space="preserve"> </w:t>
      </w:r>
      <w:r w:rsidR="00A14AF0" w:rsidRPr="00526D7D">
        <w:rPr>
          <w:i/>
          <w:iCs/>
        </w:rPr>
        <w:t>Eterno</w:t>
      </w:r>
      <w:r w:rsidR="00A14AF0" w:rsidRPr="00A14AF0">
        <w:t>, Príncipe de Paz.</w:t>
      </w:r>
      <w:r w:rsidR="00526D7D">
        <w:t>” Además, Él es Padre de todos en M</w:t>
      </w:r>
      <w:r w:rsidR="00A14AF0" w:rsidRPr="00A14AF0">
        <w:t xml:space="preserve">alaquías 2:10 </w:t>
      </w:r>
      <w:r w:rsidR="00526D7D">
        <w:t>“</w:t>
      </w:r>
      <w:r w:rsidR="00A14AF0" w:rsidRPr="00A14AF0">
        <w:t xml:space="preserve">¿No tenemos todos </w:t>
      </w:r>
      <w:r w:rsidR="00A14AF0" w:rsidRPr="00D5249B">
        <w:rPr>
          <w:i/>
          <w:iCs/>
        </w:rPr>
        <w:t>un mismo</w:t>
      </w:r>
      <w:r w:rsidR="00526D7D">
        <w:t xml:space="preserve"> </w:t>
      </w:r>
      <w:r w:rsidR="00A14AF0" w:rsidRPr="00526D7D">
        <w:rPr>
          <w:i/>
          <w:iCs/>
        </w:rPr>
        <w:t>padre</w:t>
      </w:r>
      <w:r w:rsidR="00A14AF0" w:rsidRPr="00A14AF0">
        <w:t xml:space="preserve">? ¿No nos ha creado </w:t>
      </w:r>
      <w:r w:rsidR="00A14AF0" w:rsidRPr="00D5249B">
        <w:rPr>
          <w:i/>
          <w:iCs/>
        </w:rPr>
        <w:t>un mismo</w:t>
      </w:r>
      <w:r w:rsidR="00526D7D" w:rsidRPr="00D5249B">
        <w:rPr>
          <w:i/>
          <w:iCs/>
        </w:rPr>
        <w:t xml:space="preserve"> </w:t>
      </w:r>
      <w:r w:rsidR="00A14AF0" w:rsidRPr="00D5249B">
        <w:rPr>
          <w:i/>
          <w:iCs/>
        </w:rPr>
        <w:t>Dios</w:t>
      </w:r>
      <w:r w:rsidR="00A14AF0" w:rsidRPr="00A14AF0">
        <w:t>? ¿Por qué, pues, nos portamos deslealmente el uno contra el otro, profanando el pacto de nuestros</w:t>
      </w:r>
      <w:r w:rsidR="00526D7D">
        <w:t xml:space="preserve"> </w:t>
      </w:r>
      <w:r w:rsidR="00A14AF0" w:rsidRPr="00D5249B">
        <w:t>padres</w:t>
      </w:r>
      <w:r w:rsidR="00A14AF0" w:rsidRPr="00A14AF0">
        <w:t>?</w:t>
      </w:r>
      <w:r w:rsidR="00526D7D">
        <w:t xml:space="preserve">” Lo mismo </w:t>
      </w:r>
      <w:r w:rsidR="006C5667">
        <w:t xml:space="preserve">se </w:t>
      </w:r>
      <w:r w:rsidR="00526D7D">
        <w:t xml:space="preserve">declara en </w:t>
      </w:r>
      <w:r w:rsidR="00A14AF0" w:rsidRPr="00A14AF0">
        <w:t xml:space="preserve">Mateo 6:9 </w:t>
      </w:r>
      <w:r w:rsidR="00526D7D">
        <w:t>“</w:t>
      </w:r>
      <w:r w:rsidR="00A14AF0" w:rsidRPr="00A14AF0">
        <w:t>Vosotros, pues, oraréis así:</w:t>
      </w:r>
      <w:r w:rsidR="00526D7D">
        <w:t xml:space="preserve"> </w:t>
      </w:r>
      <w:r w:rsidR="00A14AF0" w:rsidRPr="00526D7D">
        <w:rPr>
          <w:i/>
          <w:iCs/>
        </w:rPr>
        <w:t>Padre</w:t>
      </w:r>
      <w:r w:rsidR="00526D7D">
        <w:rPr>
          <w:i/>
          <w:iCs/>
        </w:rPr>
        <w:t xml:space="preserve"> </w:t>
      </w:r>
      <w:r w:rsidR="00A14AF0" w:rsidRPr="00526D7D">
        <w:rPr>
          <w:i/>
          <w:iCs/>
        </w:rPr>
        <w:t>nuestro</w:t>
      </w:r>
      <w:r w:rsidR="00526D7D">
        <w:rPr>
          <w:i/>
          <w:iCs/>
        </w:rPr>
        <w:t xml:space="preserve"> </w:t>
      </w:r>
      <w:r w:rsidR="007824C3">
        <w:t xml:space="preserve">[cursivas añadidas] </w:t>
      </w:r>
      <w:r w:rsidR="00A14AF0" w:rsidRPr="00A14AF0">
        <w:t>que estás en los cielos, santificado sea tu nombre.</w:t>
      </w:r>
      <w:r w:rsidR="00526D7D">
        <w:t>”</w:t>
      </w:r>
    </w:p>
    <w:p w14:paraId="0BFBF79A" w14:textId="61DCE3E0" w:rsidR="00A14AF0" w:rsidRPr="00A14AF0" w:rsidRDefault="00526D7D" w:rsidP="009B5562">
      <w:pPr>
        <w:pStyle w:val="Sinespaciado"/>
      </w:pPr>
      <w:r>
        <w:t>L</w:t>
      </w:r>
      <w:r w:rsidR="00C72F6F">
        <w:t>os</w:t>
      </w:r>
      <w:r w:rsidR="00A14AF0" w:rsidRPr="00A14AF0">
        <w:t xml:space="preserve"> versículos</w:t>
      </w:r>
      <w:r w:rsidR="00C72F6F">
        <w:t xml:space="preserve"> mencionados</w:t>
      </w:r>
      <w:r w:rsidR="00D5249B">
        <w:t>,</w:t>
      </w:r>
      <w:r w:rsidR="00A14AF0" w:rsidRPr="00A14AF0">
        <w:t xml:space="preserve"> afirma</w:t>
      </w:r>
      <w:r w:rsidR="00C72F6F">
        <w:t>n</w:t>
      </w:r>
      <w:r w:rsidR="00A14AF0" w:rsidRPr="00A14AF0">
        <w:t xml:space="preserve"> desde </w:t>
      </w:r>
      <w:r>
        <w:t>el</w:t>
      </w:r>
      <w:r w:rsidR="00A14AF0" w:rsidRPr="00A14AF0">
        <w:t xml:space="preserve"> principio Dios </w:t>
      </w:r>
      <w:r w:rsidR="00703B3D">
        <w:t>fue</w:t>
      </w:r>
      <w:r w:rsidR="00A14AF0" w:rsidRPr="00A14AF0">
        <w:t xml:space="preserve"> el origen de nuestra existencia. </w:t>
      </w:r>
      <w:r>
        <w:t>La</w:t>
      </w:r>
      <w:r w:rsidR="00A14AF0" w:rsidRPr="00A14AF0">
        <w:t xml:space="preserve"> revelación </w:t>
      </w:r>
      <w:r w:rsidR="006944AF">
        <w:t>bíblica</w:t>
      </w:r>
      <w:r w:rsidR="00703B3D" w:rsidRPr="00703B3D">
        <w:t xml:space="preserve"> </w:t>
      </w:r>
      <w:r w:rsidR="00703B3D" w:rsidRPr="00A14AF0">
        <w:t xml:space="preserve">en el periodo </w:t>
      </w:r>
      <w:proofErr w:type="spellStart"/>
      <w:r w:rsidR="00703B3D">
        <w:t>pre</w:t>
      </w:r>
      <w:r w:rsidR="00703B3D" w:rsidRPr="00A14AF0">
        <w:t>exílico</w:t>
      </w:r>
      <w:proofErr w:type="spellEnd"/>
      <w:r w:rsidR="006944AF">
        <w:t xml:space="preserve">, con </w:t>
      </w:r>
      <w:r w:rsidR="00A14AF0" w:rsidRPr="00A14AF0">
        <w:t>excepción de Deut</w:t>
      </w:r>
      <w:r w:rsidR="006944AF">
        <w:t xml:space="preserve">eronomio </w:t>
      </w:r>
      <w:r w:rsidR="00A14AF0" w:rsidRPr="00A14AF0">
        <w:t>32:6</w:t>
      </w:r>
      <w:r w:rsidR="006944AF">
        <w:t>, evita</w:t>
      </w:r>
      <w:r w:rsidR="00A14AF0" w:rsidRPr="00A14AF0">
        <w:t xml:space="preserve"> el término </w:t>
      </w:r>
      <w:r w:rsidR="00A14AF0" w:rsidRPr="006944AF">
        <w:rPr>
          <w:i/>
          <w:iCs/>
        </w:rPr>
        <w:t>Padre</w:t>
      </w:r>
      <w:r w:rsidR="00A14AF0" w:rsidRPr="00A14AF0">
        <w:t xml:space="preserve">, </w:t>
      </w:r>
      <w:r w:rsidR="006944AF">
        <w:t xml:space="preserve">en </w:t>
      </w:r>
      <w:r w:rsidR="00A14AF0" w:rsidRPr="00A14AF0">
        <w:t xml:space="preserve">cuyo contexto </w:t>
      </w:r>
      <w:r w:rsidR="006C3617">
        <w:t>realiza</w:t>
      </w:r>
      <w:r w:rsidR="006B375A">
        <w:t>ban</w:t>
      </w:r>
      <w:r w:rsidR="006944AF">
        <w:t xml:space="preserve"> </w:t>
      </w:r>
      <w:r w:rsidR="00A14AF0" w:rsidRPr="00A14AF0">
        <w:t xml:space="preserve">cultos paganos </w:t>
      </w:r>
      <w:r w:rsidR="0032520F">
        <w:t>con</w:t>
      </w:r>
      <w:r w:rsidR="00A14AF0" w:rsidRPr="00A14AF0">
        <w:t xml:space="preserve"> progenitura sexual. Las </w:t>
      </w:r>
      <w:r w:rsidR="006944AF">
        <w:t>E</w:t>
      </w:r>
      <w:r w:rsidR="00A14AF0" w:rsidRPr="00A14AF0">
        <w:t>scrituras exílicas y pos</w:t>
      </w:r>
      <w:r w:rsidR="006944AF">
        <w:t>t</w:t>
      </w:r>
      <w:r w:rsidR="00A14AF0" w:rsidRPr="00A14AF0">
        <w:t xml:space="preserve">exílicas expresan con creciente frecuencia el concepto de Dios como </w:t>
      </w:r>
      <w:r w:rsidR="00A14AF0" w:rsidRPr="006944AF">
        <w:rPr>
          <w:i/>
          <w:iCs/>
        </w:rPr>
        <w:t>Padre</w:t>
      </w:r>
      <w:r w:rsidR="00A14AF0" w:rsidRPr="00A14AF0">
        <w:t>, aun sin</w:t>
      </w:r>
      <w:r w:rsidR="006C3617">
        <w:t xml:space="preserve"> referencia</w:t>
      </w:r>
      <w:r w:rsidR="00A14AF0" w:rsidRPr="00A14AF0">
        <w:t xml:space="preserve"> </w:t>
      </w:r>
      <w:r w:rsidR="006C3617">
        <w:t>sexual</w:t>
      </w:r>
      <w:r w:rsidR="00A14AF0" w:rsidRPr="00A14AF0">
        <w:t xml:space="preserve">. </w:t>
      </w:r>
      <w:r w:rsidR="0032520F">
        <w:t xml:space="preserve">Después de la </w:t>
      </w:r>
      <w:r w:rsidR="00A14AF0" w:rsidRPr="00A14AF0">
        <w:t>inaugura</w:t>
      </w:r>
      <w:r w:rsidR="0032520F">
        <w:t>ción</w:t>
      </w:r>
      <w:r w:rsidR="00A14AF0" w:rsidRPr="00A14AF0">
        <w:t xml:space="preserve"> </w:t>
      </w:r>
      <w:r w:rsidR="0032520F">
        <w:t>d</w:t>
      </w:r>
      <w:r w:rsidR="00A14AF0" w:rsidRPr="00A14AF0">
        <w:t>el ministerio de Jesucristo</w:t>
      </w:r>
      <w:r w:rsidR="006B375A">
        <w:t xml:space="preserve">, comenzó el </w:t>
      </w:r>
      <w:r w:rsidR="00F013FA">
        <w:t xml:space="preserve">uso </w:t>
      </w:r>
      <w:r w:rsidR="0032520F">
        <w:t xml:space="preserve">preferente </w:t>
      </w:r>
      <w:r w:rsidR="00F013FA">
        <w:t>de</w:t>
      </w:r>
      <w:r w:rsidR="00703B3D">
        <w:t xml:space="preserve"> </w:t>
      </w:r>
      <w:r w:rsidR="00F013FA">
        <w:t>l</w:t>
      </w:r>
      <w:r w:rsidR="00703B3D">
        <w:t>a</w:t>
      </w:r>
      <w:r w:rsidR="00F013FA">
        <w:t xml:space="preserve"> </w:t>
      </w:r>
      <w:r w:rsidR="00703B3D">
        <w:t>expresión</w:t>
      </w:r>
      <w:r w:rsidR="006B375A">
        <w:t xml:space="preserve"> </w:t>
      </w:r>
      <w:r w:rsidR="00A14AF0" w:rsidRPr="006B375A">
        <w:rPr>
          <w:i/>
          <w:iCs/>
        </w:rPr>
        <w:t>Padre</w:t>
      </w:r>
      <w:r w:rsidR="00512BFA">
        <w:rPr>
          <w:i/>
          <w:iCs/>
        </w:rPr>
        <w:t xml:space="preserve"> Nuestro</w:t>
      </w:r>
      <w:r w:rsidR="00A14AF0" w:rsidRPr="00A14AF0">
        <w:t xml:space="preserve"> y posteriormente en los escritos de Pablo. El contexto </w:t>
      </w:r>
      <w:r w:rsidR="00F013FA">
        <w:t xml:space="preserve">bíblico </w:t>
      </w:r>
      <w:r w:rsidR="00C72F6F" w:rsidRPr="00A14AF0">
        <w:t>atestigua</w:t>
      </w:r>
      <w:r w:rsidR="00A14AF0" w:rsidRPr="00A14AF0">
        <w:t xml:space="preserve"> </w:t>
      </w:r>
      <w:r w:rsidR="00121BB4">
        <w:t>la</w:t>
      </w:r>
      <w:r w:rsidR="00512BFA" w:rsidRPr="00A14AF0">
        <w:t xml:space="preserve"> intimidad</w:t>
      </w:r>
      <w:r w:rsidR="00512BFA">
        <w:t xml:space="preserve"> </w:t>
      </w:r>
      <w:r w:rsidR="00B8200B">
        <w:t xml:space="preserve">del ser humano </w:t>
      </w:r>
      <w:r w:rsidR="00B8200B" w:rsidRPr="00A14AF0">
        <w:t xml:space="preserve">con </w:t>
      </w:r>
      <w:r w:rsidR="00B8200B">
        <w:t xml:space="preserve">el </w:t>
      </w:r>
      <w:r w:rsidR="00B8200B" w:rsidRPr="00A14AF0">
        <w:t>Creador</w:t>
      </w:r>
      <w:r w:rsidR="00B8200B">
        <w:t xml:space="preserve"> </w:t>
      </w:r>
      <w:r w:rsidR="00121BB4">
        <w:t>por</w:t>
      </w:r>
      <w:r w:rsidR="00512BFA" w:rsidRPr="00A14AF0">
        <w:t xml:space="preserve"> </w:t>
      </w:r>
      <w:r w:rsidR="00C72F6F" w:rsidRPr="00A14AF0">
        <w:t>e</w:t>
      </w:r>
      <w:r w:rsidR="00C72F6F">
        <w:t>l</w:t>
      </w:r>
      <w:r w:rsidR="00C72F6F" w:rsidRPr="00A14AF0">
        <w:t xml:space="preserve"> carácter revelado</w:t>
      </w:r>
      <w:r w:rsidR="00121BB4">
        <w:t xml:space="preserve"> de Dios</w:t>
      </w:r>
      <w:r w:rsidR="0032520F">
        <w:t xml:space="preserve">, </w:t>
      </w:r>
      <w:r w:rsidR="00A14AF0" w:rsidRPr="00A14AF0">
        <w:t>pero sin</w:t>
      </w:r>
      <w:r w:rsidR="00F013FA">
        <w:t xml:space="preserve"> </w:t>
      </w:r>
      <w:r w:rsidR="00A14AF0" w:rsidRPr="00A14AF0">
        <w:t xml:space="preserve">sexualización. </w:t>
      </w:r>
      <w:r w:rsidR="00F013FA">
        <w:t>Entonces, s</w:t>
      </w:r>
      <w:r w:rsidR="00A14AF0" w:rsidRPr="00A14AF0">
        <w:t xml:space="preserve">e puede afirmar que Dios es </w:t>
      </w:r>
      <w:r w:rsidR="00F013FA" w:rsidRPr="00A14AF0">
        <w:t>masculino,</w:t>
      </w:r>
      <w:r w:rsidR="00A14AF0" w:rsidRPr="00A14AF0">
        <w:t xml:space="preserve"> pero no es macho en el sentido de la sexualidad humana.</w:t>
      </w:r>
      <w:r w:rsidR="00A14AF0" w:rsidRPr="00A14AF0">
        <w:rPr>
          <w:vertAlign w:val="superscript"/>
        </w:rPr>
        <w:footnoteReference w:id="3"/>
      </w:r>
      <w:r w:rsidR="00F013FA">
        <w:t xml:space="preserve"> Más bien, la imagen de Dios revela el carácter de </w:t>
      </w:r>
      <w:r w:rsidR="00B70767">
        <w:t>Padre</w:t>
      </w:r>
      <w:r w:rsidR="00F013FA">
        <w:t xml:space="preserve"> en el ser humano</w:t>
      </w:r>
      <w:r w:rsidR="00B70767">
        <w:t>,</w:t>
      </w:r>
      <w:r w:rsidR="00F013FA">
        <w:t xml:space="preserve"> </w:t>
      </w:r>
      <w:r w:rsidR="00B70767">
        <w:t xml:space="preserve">en base a la </w:t>
      </w:r>
      <w:r w:rsidR="00B70767" w:rsidRPr="00B70767">
        <w:rPr>
          <w:i/>
          <w:iCs/>
        </w:rPr>
        <w:t>relación</w:t>
      </w:r>
      <w:r w:rsidR="00B70767">
        <w:t xml:space="preserve"> que </w:t>
      </w:r>
      <w:r w:rsidR="00121BB4">
        <w:t xml:space="preserve">como </w:t>
      </w:r>
      <w:r w:rsidR="00B70767">
        <w:t xml:space="preserve">progenitor sexual. </w:t>
      </w:r>
    </w:p>
    <w:p w14:paraId="5C5676CE" w14:textId="77777777" w:rsidR="00423E83" w:rsidRDefault="00A14AF0" w:rsidP="00292858">
      <w:pPr>
        <w:pStyle w:val="Ttulo3"/>
      </w:pPr>
      <w:bookmarkStart w:id="12" w:name="_Toc16344578"/>
      <w:bookmarkStart w:id="13" w:name="_Toc39775927"/>
      <w:bookmarkEnd w:id="11"/>
      <w:r>
        <w:rPr>
          <w:lang w:val="es-DO"/>
        </w:rPr>
        <w:lastRenderedPageBreak/>
        <w:t xml:space="preserve">¿Dios </w:t>
      </w:r>
      <w:r w:rsidR="00B70767">
        <w:rPr>
          <w:lang w:val="es-DO"/>
        </w:rPr>
        <w:t xml:space="preserve">se revela </w:t>
      </w:r>
      <w:r>
        <w:rPr>
          <w:lang w:val="es-DO"/>
        </w:rPr>
        <w:t>con atributos femeninos?</w:t>
      </w:r>
      <w:bookmarkEnd w:id="12"/>
      <w:bookmarkEnd w:id="13"/>
    </w:p>
    <w:p w14:paraId="7C18AEF3" w14:textId="67B29753" w:rsidR="00554DAF" w:rsidRDefault="00A14AF0" w:rsidP="009B5562">
      <w:pPr>
        <w:pStyle w:val="Sinespaciado"/>
      </w:pPr>
      <w:r w:rsidRPr="00A14AF0">
        <w:t xml:space="preserve">La respuesta </w:t>
      </w:r>
      <w:r w:rsidR="00F4741D">
        <w:t xml:space="preserve">inmediata </w:t>
      </w:r>
      <w:r w:rsidR="00804659">
        <w:t xml:space="preserve">pareciera </w:t>
      </w:r>
      <w:r w:rsidR="00B21909">
        <w:t xml:space="preserve">ser </w:t>
      </w:r>
      <w:r w:rsidR="00804659">
        <w:t>en favor d</w:t>
      </w:r>
      <w:r w:rsidRPr="00A14AF0">
        <w:t>el feminismo</w:t>
      </w:r>
      <w:r w:rsidR="00703B3D">
        <w:t>. D</w:t>
      </w:r>
      <w:r w:rsidR="00F4741D">
        <w:t xml:space="preserve">esde </w:t>
      </w:r>
      <w:r w:rsidR="00321C64">
        <w:t>ya esta</w:t>
      </w:r>
      <w:r w:rsidRPr="00A14AF0">
        <w:t xml:space="preserve"> </w:t>
      </w:r>
      <w:r w:rsidR="00F4741D">
        <w:t>investigación</w:t>
      </w:r>
      <w:r w:rsidRPr="00A14AF0">
        <w:t xml:space="preserve"> no va en </w:t>
      </w:r>
      <w:r w:rsidR="00F4741D">
        <w:t>esa</w:t>
      </w:r>
      <w:r w:rsidRPr="00A14AF0">
        <w:t xml:space="preserve"> dirección. </w:t>
      </w:r>
      <w:r w:rsidR="00B24937">
        <w:t>Por el contrario</w:t>
      </w:r>
      <w:r w:rsidR="00F4741D">
        <w:t xml:space="preserve">, </w:t>
      </w:r>
      <w:r w:rsidRPr="00A14AF0">
        <w:t>afirma la naturaleza de Dios como un ser etern</w:t>
      </w:r>
      <w:r w:rsidR="00321C64">
        <w:t>amente</w:t>
      </w:r>
      <w:r w:rsidRPr="00A14AF0">
        <w:t xml:space="preserve"> superior a </w:t>
      </w:r>
      <w:r w:rsidR="00EF7234">
        <w:t>la</w:t>
      </w:r>
      <w:r w:rsidRPr="00A14AF0">
        <w:t xml:space="preserve"> creación</w:t>
      </w:r>
      <w:r w:rsidR="00E53E2F">
        <w:t>, donde</w:t>
      </w:r>
      <w:r w:rsidRPr="00A14AF0">
        <w:t xml:space="preserve"> </w:t>
      </w:r>
      <w:r w:rsidR="00321C64">
        <w:t>la</w:t>
      </w:r>
      <w:r w:rsidR="00321C64" w:rsidRPr="00A14AF0">
        <w:t xml:space="preserve"> revelación</w:t>
      </w:r>
      <w:r w:rsidR="00321C64">
        <w:t xml:space="preserve"> bíblica </w:t>
      </w:r>
      <w:r w:rsidRPr="00A14AF0">
        <w:t xml:space="preserve">reorienta nuestra identidad espiritual </w:t>
      </w:r>
      <w:r w:rsidR="00703B3D">
        <w:t>y</w:t>
      </w:r>
      <w:r w:rsidRPr="00A14AF0">
        <w:t xml:space="preserve"> sexual. </w:t>
      </w:r>
    </w:p>
    <w:p w14:paraId="59FC929E" w14:textId="5260ABD7" w:rsidR="00A14AF0" w:rsidRDefault="00E53E2F" w:rsidP="008013FC">
      <w:pPr>
        <w:pStyle w:val="Sinespaciado"/>
      </w:pPr>
      <w:r>
        <w:t>L</w:t>
      </w:r>
      <w:r w:rsidR="00554DAF" w:rsidRPr="00A14AF0">
        <w:t>as siguientes referencias bíblicas</w:t>
      </w:r>
      <w:r w:rsidR="00554DAF">
        <w:t xml:space="preserve"> </w:t>
      </w:r>
      <w:r w:rsidR="00A14AF0" w:rsidRPr="00A14AF0">
        <w:t>ilustra</w:t>
      </w:r>
      <w:r w:rsidR="00554DAF">
        <w:t xml:space="preserve">n </w:t>
      </w:r>
      <w:r w:rsidR="007824C3">
        <w:t>en metáforas</w:t>
      </w:r>
      <w:r w:rsidR="008013FC">
        <w:t xml:space="preserve"> </w:t>
      </w:r>
      <w:r w:rsidR="00554DAF">
        <w:t>el carácter de Dios en términos femeninos: “</w:t>
      </w:r>
      <w:r w:rsidR="00A14AF0" w:rsidRPr="00A14AF0">
        <w:t xml:space="preserve">Guárdame </w:t>
      </w:r>
      <w:r w:rsidR="00A14AF0" w:rsidRPr="008013FC">
        <w:rPr>
          <w:i/>
          <w:iCs/>
        </w:rPr>
        <w:t xml:space="preserve">como </w:t>
      </w:r>
      <w:r w:rsidR="00A14AF0" w:rsidRPr="00554DAF">
        <w:rPr>
          <w:i/>
          <w:iCs/>
        </w:rPr>
        <w:t>la niña de tus ojos</w:t>
      </w:r>
      <w:r w:rsidR="00A14AF0" w:rsidRPr="00A14AF0">
        <w:t>;</w:t>
      </w:r>
      <w:r w:rsidR="00554DAF">
        <w:t xml:space="preserve"> </w:t>
      </w:r>
      <w:r w:rsidR="00321C64">
        <w:t>e</w:t>
      </w:r>
      <w:r w:rsidR="00A14AF0" w:rsidRPr="00A14AF0">
        <w:t xml:space="preserve">scóndeme bajo </w:t>
      </w:r>
      <w:r w:rsidR="00A14AF0" w:rsidRPr="008013FC">
        <w:t>la sombra de tus alas</w:t>
      </w:r>
      <w:r w:rsidR="00554DAF">
        <w:rPr>
          <w:i/>
          <w:iCs/>
        </w:rPr>
        <w:t>”</w:t>
      </w:r>
      <w:r w:rsidR="00A14AF0" w:rsidRPr="00A14AF0">
        <w:t xml:space="preserve"> (</w:t>
      </w:r>
      <w:r w:rsidR="00554DAF" w:rsidRPr="00A14AF0">
        <w:t>Salmos 17:8</w:t>
      </w:r>
      <w:r w:rsidR="00554DAF">
        <w:t xml:space="preserve">; </w:t>
      </w:r>
      <w:r w:rsidR="00A14AF0" w:rsidRPr="00A14AF0">
        <w:t>57:1</w:t>
      </w:r>
      <w:r w:rsidR="00554DAF">
        <w:t>;</w:t>
      </w:r>
      <w:r w:rsidR="00A14AF0" w:rsidRPr="00A14AF0">
        <w:t xml:space="preserve"> 91:4)</w:t>
      </w:r>
      <w:r w:rsidR="00554DAF">
        <w:t>. “</w:t>
      </w:r>
      <w:r w:rsidR="00A14AF0" w:rsidRPr="00554DAF">
        <w:rPr>
          <w:i/>
          <w:iCs/>
        </w:rPr>
        <w:t>Como osa</w:t>
      </w:r>
      <w:r w:rsidR="00A14AF0" w:rsidRPr="00A14AF0">
        <w:t xml:space="preserve"> que ha perdido los hijos los encontraré, y desgarraré las fibras de su corazón</w:t>
      </w:r>
      <w:r w:rsidR="00554DAF">
        <w:t>”</w:t>
      </w:r>
      <w:r w:rsidR="00554DAF" w:rsidRPr="00554DAF">
        <w:t xml:space="preserve"> </w:t>
      </w:r>
      <w:r w:rsidR="00554DAF">
        <w:t>(</w:t>
      </w:r>
      <w:r w:rsidR="00554DAF" w:rsidRPr="00A14AF0">
        <w:t>Oseas 13:8</w:t>
      </w:r>
      <w:r w:rsidR="00554DAF">
        <w:t>). “</w:t>
      </w:r>
      <w:r w:rsidR="00A14AF0" w:rsidRPr="00A14AF0">
        <w:t xml:space="preserve">Desde el siglo he callado, </w:t>
      </w:r>
      <w:r w:rsidR="009A198D">
        <w:t>…</w:t>
      </w:r>
      <w:r w:rsidR="00A14AF0" w:rsidRPr="00A14AF0">
        <w:t xml:space="preserve">; daré voces </w:t>
      </w:r>
      <w:r w:rsidR="00A14AF0" w:rsidRPr="008013FC">
        <w:rPr>
          <w:i/>
          <w:iCs/>
        </w:rPr>
        <w:t xml:space="preserve">como </w:t>
      </w:r>
      <w:r w:rsidR="00A14AF0" w:rsidRPr="00554DAF">
        <w:rPr>
          <w:i/>
          <w:iCs/>
        </w:rPr>
        <w:t>la que</w:t>
      </w:r>
      <w:r w:rsidR="00A14AF0" w:rsidRPr="00A14AF0">
        <w:t xml:space="preserve"> </w:t>
      </w:r>
      <w:r w:rsidR="00A14AF0" w:rsidRPr="00554DAF">
        <w:rPr>
          <w:i/>
          <w:iCs/>
        </w:rPr>
        <w:t>está de parto</w:t>
      </w:r>
      <w:r w:rsidR="00A14AF0" w:rsidRPr="00A14AF0">
        <w:t>; asolaré y devoraré juntamente</w:t>
      </w:r>
      <w:r w:rsidR="00554DAF">
        <w:t>”</w:t>
      </w:r>
      <w:r w:rsidR="00554DAF" w:rsidRPr="00554DAF">
        <w:t xml:space="preserve"> </w:t>
      </w:r>
      <w:r w:rsidR="00554DAF">
        <w:t>(</w:t>
      </w:r>
      <w:r w:rsidR="00554DAF" w:rsidRPr="00A14AF0">
        <w:t>Isaías 42:14</w:t>
      </w:r>
      <w:r w:rsidR="00554DAF">
        <w:t>). “</w:t>
      </w:r>
      <w:r w:rsidR="00A14AF0" w:rsidRPr="00A14AF0">
        <w:t xml:space="preserve">¿Se olvidará la mujer de lo que dio a luz, para dejar de compadecerse del hijo de su vientre? Aunque olvide ella, </w:t>
      </w:r>
      <w:r w:rsidR="00A14AF0" w:rsidRPr="008013FC">
        <w:rPr>
          <w:i/>
          <w:iCs/>
        </w:rPr>
        <w:t xml:space="preserve">yo nunca </w:t>
      </w:r>
      <w:r w:rsidR="00A14AF0" w:rsidRPr="008013FC">
        <w:t>me olvidaré de ti</w:t>
      </w:r>
      <w:r w:rsidR="00554DAF">
        <w:t>”</w:t>
      </w:r>
      <w:r w:rsidR="00554DAF" w:rsidRPr="00554DAF">
        <w:t xml:space="preserve"> </w:t>
      </w:r>
      <w:r w:rsidR="00554DAF">
        <w:t>(</w:t>
      </w:r>
      <w:r w:rsidR="00554DAF" w:rsidRPr="00A14AF0">
        <w:t>Isaías 49:15</w:t>
      </w:r>
      <w:r w:rsidR="00554DAF">
        <w:t>)</w:t>
      </w:r>
      <w:r w:rsidR="008013FC">
        <w:t>. “</w:t>
      </w:r>
      <w:r w:rsidR="00A14AF0" w:rsidRPr="008013FC">
        <w:rPr>
          <w:i/>
          <w:iCs/>
        </w:rPr>
        <w:t>Como aquel a quien consuela su madre</w:t>
      </w:r>
      <w:r w:rsidR="00A14AF0" w:rsidRPr="00A14AF0">
        <w:t xml:space="preserve">, </w:t>
      </w:r>
      <w:r w:rsidR="00A14AF0" w:rsidRPr="008013FC">
        <w:t>así os consolaré yo</w:t>
      </w:r>
      <w:r w:rsidR="00A14AF0" w:rsidRPr="00A14AF0">
        <w:t xml:space="preserve"> a vosotros, y en Jerusalén tomaréis consuelo</w:t>
      </w:r>
      <w:r w:rsidR="008013FC">
        <w:t>”</w:t>
      </w:r>
      <w:r w:rsidR="008013FC" w:rsidRPr="008013FC">
        <w:t xml:space="preserve"> </w:t>
      </w:r>
      <w:r w:rsidR="008013FC">
        <w:t>(</w:t>
      </w:r>
      <w:r w:rsidR="008013FC" w:rsidRPr="00A14AF0">
        <w:t>Isaías 66:13</w:t>
      </w:r>
      <w:r w:rsidR="008013FC">
        <w:t>). “¡</w:t>
      </w:r>
      <w:r w:rsidR="008013FC" w:rsidRPr="00A14AF0">
        <w:t>Jerusalén</w:t>
      </w:r>
      <w:r w:rsidR="00A14AF0" w:rsidRPr="00A14AF0">
        <w:t xml:space="preserve">, Jerusalén, que matas a los profetas, y apedreas a los que te son enviados! </w:t>
      </w:r>
      <w:r w:rsidR="008013FC">
        <w:t>¡</w:t>
      </w:r>
      <w:r w:rsidR="008013FC" w:rsidRPr="00A14AF0">
        <w:t>Cuántas</w:t>
      </w:r>
      <w:r w:rsidR="00A14AF0" w:rsidRPr="00A14AF0">
        <w:t xml:space="preserve"> veces quise juntar a tus hijos, </w:t>
      </w:r>
      <w:r w:rsidR="00A14AF0" w:rsidRPr="008013FC">
        <w:rPr>
          <w:i/>
          <w:iCs/>
        </w:rPr>
        <w:t>como la gallina</w:t>
      </w:r>
      <w:r w:rsidR="00A14AF0" w:rsidRPr="00A14AF0">
        <w:t xml:space="preserve"> </w:t>
      </w:r>
      <w:r w:rsidR="007824C3">
        <w:t xml:space="preserve">[cursivas añadidas] </w:t>
      </w:r>
      <w:r w:rsidR="00A14AF0" w:rsidRPr="00A14AF0">
        <w:t>junta sus polluelos debajo de las alas, y no quisiste!</w:t>
      </w:r>
      <w:r w:rsidR="008013FC">
        <w:t>”</w:t>
      </w:r>
      <w:r w:rsidR="008013FC" w:rsidRPr="008013FC">
        <w:t xml:space="preserve"> </w:t>
      </w:r>
      <w:r w:rsidR="008013FC">
        <w:t>(</w:t>
      </w:r>
      <w:r w:rsidR="008013FC" w:rsidRPr="00A14AF0">
        <w:t>Mateo 23:37</w:t>
      </w:r>
      <w:r w:rsidR="008013FC">
        <w:t>).</w:t>
      </w:r>
    </w:p>
    <w:p w14:paraId="4991986E" w14:textId="4729BFB6" w:rsidR="00803B04" w:rsidRDefault="00803B04" w:rsidP="00803B04">
      <w:pPr>
        <w:pStyle w:val="Sinespaciado"/>
      </w:pPr>
      <w:r>
        <w:t>En efecto,</w:t>
      </w:r>
      <w:r w:rsidR="008013FC">
        <w:t xml:space="preserve"> </w:t>
      </w:r>
      <w:r w:rsidR="0032478F">
        <w:t>Dios revel</w:t>
      </w:r>
      <w:r w:rsidR="00B21909">
        <w:t>ó</w:t>
      </w:r>
      <w:r w:rsidR="0032478F">
        <w:t xml:space="preserve"> su carácter </w:t>
      </w:r>
      <w:r w:rsidR="008013FC">
        <w:t>mediante</w:t>
      </w:r>
      <w:r w:rsidR="0032478F">
        <w:t xml:space="preserve"> atributos femeninos</w:t>
      </w:r>
      <w:r w:rsidR="009A198D">
        <w:t xml:space="preserve"> al igual que las </w:t>
      </w:r>
      <w:r w:rsidR="007824C3">
        <w:t xml:space="preserve">expresiones </w:t>
      </w:r>
      <w:r w:rsidR="00D6264D">
        <w:t xml:space="preserve">con el </w:t>
      </w:r>
      <w:r w:rsidR="0032478F">
        <w:t>t</w:t>
      </w:r>
      <w:r w:rsidR="00D6264D">
        <w:t>é</w:t>
      </w:r>
      <w:r w:rsidR="0032478F">
        <w:t xml:space="preserve">rmino </w:t>
      </w:r>
      <w:r w:rsidR="0032478F" w:rsidRPr="00D6264D">
        <w:rPr>
          <w:i/>
          <w:iCs/>
        </w:rPr>
        <w:t>Padre</w:t>
      </w:r>
      <w:r w:rsidR="007824C3">
        <w:t>.</w:t>
      </w:r>
      <w:r w:rsidR="0032478F">
        <w:t xml:space="preserve"> </w:t>
      </w:r>
      <w:r w:rsidR="007824C3">
        <w:t>Ambos</w:t>
      </w:r>
      <w:r w:rsidR="009049B4">
        <w:t xml:space="preserve"> </w:t>
      </w:r>
      <w:r w:rsidR="0032478F">
        <w:t>se</w:t>
      </w:r>
      <w:r w:rsidR="00D6264D">
        <w:t xml:space="preserve"> mencionan </w:t>
      </w:r>
      <w:r w:rsidR="009A198D">
        <w:t xml:space="preserve">en la historia bíblica </w:t>
      </w:r>
      <w:r>
        <w:t>antes</w:t>
      </w:r>
      <w:r w:rsidR="00D6264D">
        <w:t xml:space="preserve"> </w:t>
      </w:r>
      <w:r>
        <w:t>de</w:t>
      </w:r>
      <w:r w:rsidR="0032478F">
        <w:t>l período exílico</w:t>
      </w:r>
      <w:r w:rsidR="00D6264D">
        <w:t xml:space="preserve">. </w:t>
      </w:r>
      <w:r w:rsidR="009049B4">
        <w:t>N</w:t>
      </w:r>
      <w:r w:rsidR="0032478F">
        <w:t xml:space="preserve">o son expresiones de sexualización </w:t>
      </w:r>
      <w:r>
        <w:t>feminizada</w:t>
      </w:r>
      <w:r w:rsidR="0032478F">
        <w:t xml:space="preserve"> de Dios</w:t>
      </w:r>
      <w:r>
        <w:t>,</w:t>
      </w:r>
      <w:r w:rsidR="0032478F">
        <w:t xml:space="preserve"> sino </w:t>
      </w:r>
      <w:r>
        <w:t xml:space="preserve">un </w:t>
      </w:r>
      <w:r w:rsidR="0032478F">
        <w:t>acercamiento</w:t>
      </w:r>
      <w:r>
        <w:t xml:space="preserve"> </w:t>
      </w:r>
      <w:r w:rsidR="0032478F">
        <w:t xml:space="preserve">al carácter </w:t>
      </w:r>
      <w:r w:rsidR="00321C64">
        <w:t>eterno</w:t>
      </w:r>
      <w:r>
        <w:t>,</w:t>
      </w:r>
      <w:r w:rsidR="0032478F">
        <w:t xml:space="preserve"> superior y distinto de toda </w:t>
      </w:r>
      <w:r>
        <w:t>la</w:t>
      </w:r>
      <w:r w:rsidR="0032478F">
        <w:t xml:space="preserve"> creación</w:t>
      </w:r>
      <w:r>
        <w:t>,</w:t>
      </w:r>
      <w:r w:rsidR="0032478F">
        <w:t xml:space="preserve"> dispuesto a </w:t>
      </w:r>
      <w:r>
        <w:t xml:space="preserve">mantener </w:t>
      </w:r>
      <w:r w:rsidR="00B21909">
        <w:t xml:space="preserve">la </w:t>
      </w:r>
      <w:r>
        <w:t>rel</w:t>
      </w:r>
      <w:r w:rsidR="00FA3383">
        <w:t>ación</w:t>
      </w:r>
      <w:r w:rsidR="0032478F">
        <w:t>.</w:t>
      </w:r>
      <w:r w:rsidR="009049B4">
        <w:t xml:space="preserve"> </w:t>
      </w:r>
      <w:r w:rsidR="00FA3383">
        <w:t>“El Dios relacional del universo plantó en lo profundo de nosotros un marcador de identidad o características distintiva de su propia imagen y esa fue la capacidad para las relaciones de amor,”</w:t>
      </w:r>
      <w:r w:rsidR="00804659">
        <w:rPr>
          <w:rStyle w:val="Refdenotaalpie"/>
        </w:rPr>
        <w:footnoteReference w:id="4"/>
      </w:r>
      <w:r w:rsidR="00FA3383">
        <w:t xml:space="preserve"> </w:t>
      </w:r>
      <w:r w:rsidR="00321C64">
        <w:t>principalmente con el Creador y también entre sí</w:t>
      </w:r>
      <w:r w:rsidR="00FA3383">
        <w:t>.</w:t>
      </w:r>
    </w:p>
    <w:p w14:paraId="7191966A" w14:textId="3F1246E9" w:rsidR="00A14AF0" w:rsidRPr="002A51EE" w:rsidRDefault="00463E7D" w:rsidP="00803B04">
      <w:pPr>
        <w:pStyle w:val="Sinespaciado"/>
        <w:rPr>
          <w:lang w:val="en-US"/>
        </w:rPr>
      </w:pPr>
      <w:r>
        <w:lastRenderedPageBreak/>
        <w:t>C</w:t>
      </w:r>
      <w:r w:rsidR="00F56277">
        <w:t xml:space="preserve">orresponde </w:t>
      </w:r>
      <w:r>
        <w:t xml:space="preserve">ahora </w:t>
      </w:r>
      <w:r w:rsidR="00F56277">
        <w:t xml:space="preserve">responder la pregunta, </w:t>
      </w:r>
      <w:r w:rsidR="0032478F">
        <w:t>¿</w:t>
      </w:r>
      <w:r w:rsidR="00F56277">
        <w:t>q</w:t>
      </w:r>
      <w:r w:rsidR="0032478F">
        <w:t xml:space="preserve">ué implicación puede fundamentar en la revelación de Dios en términos masculinos y femeninos? </w:t>
      </w:r>
      <w:proofErr w:type="spellStart"/>
      <w:r w:rsidR="00F56277" w:rsidRPr="0091469D">
        <w:rPr>
          <w:lang w:val="en-US"/>
        </w:rPr>
        <w:t>Shiao</w:t>
      </w:r>
      <w:proofErr w:type="spellEnd"/>
      <w:r w:rsidR="00F56277" w:rsidRPr="0091469D">
        <w:rPr>
          <w:lang w:val="en-US"/>
        </w:rPr>
        <w:t xml:space="preserve"> Chong de</w:t>
      </w:r>
      <w:r w:rsidR="0032478F" w:rsidRPr="0091469D">
        <w:rPr>
          <w:lang w:val="en-US"/>
        </w:rPr>
        <w:t xml:space="preserve"> </w:t>
      </w:r>
      <w:proofErr w:type="spellStart"/>
      <w:r w:rsidR="0032478F" w:rsidRPr="00EE3311">
        <w:rPr>
          <w:lang w:val="en-US"/>
        </w:rPr>
        <w:t>tradición</w:t>
      </w:r>
      <w:proofErr w:type="spellEnd"/>
      <w:r w:rsidR="0032478F" w:rsidRPr="0091469D">
        <w:rPr>
          <w:lang w:val="en-US"/>
        </w:rPr>
        <w:t xml:space="preserve"> </w:t>
      </w:r>
      <w:proofErr w:type="spellStart"/>
      <w:r w:rsidR="0032478F" w:rsidRPr="0091469D">
        <w:rPr>
          <w:lang w:val="en-US"/>
        </w:rPr>
        <w:t>Wesleyana</w:t>
      </w:r>
      <w:proofErr w:type="spellEnd"/>
      <w:r w:rsidR="005E7999" w:rsidRPr="0091469D">
        <w:rPr>
          <w:lang w:val="en-US"/>
        </w:rPr>
        <w:t>,</w:t>
      </w:r>
      <w:r w:rsidR="0032478F" w:rsidRPr="0091469D">
        <w:rPr>
          <w:lang w:val="en-US"/>
        </w:rPr>
        <w:t xml:space="preserve"> </w:t>
      </w:r>
      <w:proofErr w:type="spellStart"/>
      <w:r w:rsidRPr="00EE3311">
        <w:rPr>
          <w:lang w:val="en-US"/>
        </w:rPr>
        <w:t>expone</w:t>
      </w:r>
      <w:proofErr w:type="spellEnd"/>
      <w:r w:rsidR="005E7999" w:rsidRPr="00EE3311">
        <w:rPr>
          <w:lang w:val="en-US"/>
        </w:rPr>
        <w:t xml:space="preserve"> lo </w:t>
      </w:r>
      <w:proofErr w:type="spellStart"/>
      <w:r w:rsidR="005E7999" w:rsidRPr="00EE3311">
        <w:rPr>
          <w:lang w:val="en-US"/>
        </w:rPr>
        <w:t>siguiente</w:t>
      </w:r>
      <w:proofErr w:type="spellEnd"/>
      <w:r w:rsidR="0032478F" w:rsidRPr="00EE3311">
        <w:rPr>
          <w:lang w:val="en-US"/>
        </w:rPr>
        <w:t>:</w:t>
      </w:r>
    </w:p>
    <w:p w14:paraId="79445445" w14:textId="77777777" w:rsidR="0032478F" w:rsidRPr="00864CD2" w:rsidRDefault="0032478F" w:rsidP="005E7999">
      <w:pPr>
        <w:pStyle w:val="Cita"/>
        <w:rPr>
          <w:lang w:val="es-BO"/>
        </w:rPr>
      </w:pPr>
      <w:r w:rsidRPr="002A51EE">
        <w:t xml:space="preserve">Fertility, sexuality, life, health and death, were associated with the ancient Mother </w:t>
      </w:r>
      <w:r w:rsidRPr="00031FD7">
        <w:t>Goddess cults.</w:t>
      </w:r>
      <w:r w:rsidR="00031FD7" w:rsidRPr="00031FD7">
        <w:t xml:space="preserve"> </w:t>
      </w:r>
      <w:r w:rsidRPr="00031FD7">
        <w:t>These religions tend to merge sex with religious ecstasy and economic security (agriculture and husbandry).</w:t>
      </w:r>
      <w:r w:rsidR="00031FD7">
        <w:t xml:space="preserve"> </w:t>
      </w:r>
      <w:r w:rsidRPr="00031FD7">
        <w:t>It is not surprising, then, that many of their religious rituals involved sexuality, even temple prostitutes.</w:t>
      </w:r>
      <w:r w:rsidR="00031FD7">
        <w:t xml:space="preserve"> </w:t>
      </w:r>
      <w:r w:rsidRPr="00031FD7">
        <w:t>Hence, the Old Testament’s refusal to call God “mother” was not a misogynist act. It was an attempt to emphasize God’s transcendence over nature and to steer away from the ancient goddess religions that over-emphasized divine</w:t>
      </w:r>
      <w:r w:rsidR="00031FD7" w:rsidRPr="00031FD7">
        <w:t xml:space="preserve"> </w:t>
      </w:r>
      <w:r w:rsidRPr="00031FD7">
        <w:t>immanence in nature. Neither was calling God “father” a glorification of human fathers or males but rather, the Old Testament consistently merged</w:t>
      </w:r>
      <w:r w:rsidR="00031FD7" w:rsidRPr="00031FD7">
        <w:t xml:space="preserve"> </w:t>
      </w:r>
      <w:r w:rsidRPr="00031FD7">
        <w:t>the images and metaphors of the fatherly God with motherly compassion and love, as the maternal images above suggest.</w:t>
      </w:r>
      <w:r w:rsidR="005E7999" w:rsidRPr="00031FD7">
        <w:t xml:space="preserve"> </w:t>
      </w:r>
      <w:r w:rsidR="005E7999" w:rsidRPr="00864CD2">
        <w:rPr>
          <w:lang w:val="es-BO"/>
        </w:rPr>
        <w:t>[La fertilidad, la sexualidad, la vida, la salud y la muerte se asociaron con los antiguos cultos de la diosa Madre. Estas religiones tienden a fusionar el sexo con el éxtasis religioso y la seguridad económica (agricultura y ganadería). No es sorprendente, entonces, que muchos de sus rituales religiosos involucrarán la sexualidad, incluso las prostitutas del templo. Por lo tanto, la negativa del Antiguo Testamento a llamar a Dios "madre" no fue un acto misógino. Fue un intento de enfatizar la trascendencia de Dios sobre la naturaleza y alejarse de las antiguas religiones de diosas que, enfatizaban demasiado la inmanencia divina en la naturaleza. Tampoco llamar a Dios "padre", una glorificación de padres humanos o varones, sino que el Antiguo Testamento fusionó constantemente las imágenes y metáforas del Dios paternal con la compasión y el amor materno, como sugieren las anteriores imágenes maternas].</w:t>
      </w:r>
      <w:r w:rsidRPr="00031FD7">
        <w:rPr>
          <w:vertAlign w:val="superscript"/>
        </w:rPr>
        <w:footnoteReference w:id="5"/>
      </w:r>
    </w:p>
    <w:p w14:paraId="4D61CD55" w14:textId="3161BFDF" w:rsidR="0032478F" w:rsidRPr="0032478F" w:rsidRDefault="000029E0" w:rsidP="009B5562">
      <w:pPr>
        <w:pStyle w:val="Sinespaciado"/>
      </w:pPr>
      <w:r>
        <w:t xml:space="preserve">Por otra parte, </w:t>
      </w:r>
      <w:r w:rsidRPr="0032478F">
        <w:t xml:space="preserve">Elizabeth </w:t>
      </w:r>
      <w:proofErr w:type="spellStart"/>
      <w:r w:rsidRPr="0032478F">
        <w:t>Achtemeier</w:t>
      </w:r>
      <w:proofErr w:type="spellEnd"/>
      <w:r>
        <w:t>, escritora metodista</w:t>
      </w:r>
      <w:r w:rsidR="00693E99">
        <w:t xml:space="preserve">, </w:t>
      </w:r>
      <w:r w:rsidR="0032478F" w:rsidRPr="0032478F">
        <w:t xml:space="preserve">ofrece </w:t>
      </w:r>
      <w:r w:rsidR="00693E99">
        <w:t>e</w:t>
      </w:r>
      <w:r w:rsidR="00693E99" w:rsidRPr="0032478F">
        <w:t xml:space="preserve">n </w:t>
      </w:r>
      <w:r w:rsidR="00CA4624">
        <w:t>un</w:t>
      </w:r>
      <w:r w:rsidR="00693E99" w:rsidRPr="0032478F">
        <w:t xml:space="preserve"> artículo insigne</w:t>
      </w:r>
      <w:r w:rsidR="00693E99">
        <w:t>,</w:t>
      </w:r>
      <w:r w:rsidR="00693E99" w:rsidRPr="0032478F">
        <w:t xml:space="preserve"> </w:t>
      </w:r>
      <w:r w:rsidR="00693E99">
        <w:t>en</w:t>
      </w:r>
      <w:r w:rsidR="00693E99" w:rsidRPr="0032478F">
        <w:t xml:space="preserve"> la revista cristiana </w:t>
      </w:r>
      <w:proofErr w:type="spellStart"/>
      <w:r w:rsidR="00B7523A" w:rsidRPr="00B7523A">
        <w:rPr>
          <w:i/>
          <w:iCs/>
          <w:lang w:val="es-BO"/>
        </w:rPr>
        <w:t>Christianity</w:t>
      </w:r>
      <w:proofErr w:type="spellEnd"/>
      <w:r w:rsidR="00B7523A" w:rsidRPr="00B7523A">
        <w:rPr>
          <w:i/>
          <w:iCs/>
          <w:lang w:val="es-BO"/>
        </w:rPr>
        <w:t xml:space="preserve"> </w:t>
      </w:r>
      <w:proofErr w:type="spellStart"/>
      <w:r w:rsidR="00B7523A" w:rsidRPr="00B7523A">
        <w:rPr>
          <w:i/>
          <w:iCs/>
          <w:lang w:val="es-BO"/>
        </w:rPr>
        <w:t>Today</w:t>
      </w:r>
      <w:proofErr w:type="spellEnd"/>
      <w:r w:rsidR="00B7523A" w:rsidRPr="0032478F">
        <w:t xml:space="preserve"> </w:t>
      </w:r>
      <w:r w:rsidR="00693E99" w:rsidRPr="0032478F">
        <w:t xml:space="preserve">de </w:t>
      </w:r>
      <w:r w:rsidR="00B7523A">
        <w:t xml:space="preserve">los </w:t>
      </w:r>
      <w:r w:rsidR="00693E99" w:rsidRPr="0032478F">
        <w:t>Estados Unidos</w:t>
      </w:r>
      <w:r w:rsidR="00693E99">
        <w:t xml:space="preserve">, una </w:t>
      </w:r>
      <w:r w:rsidR="0032478F" w:rsidRPr="0032478F">
        <w:t xml:space="preserve">orientación a los que se confunden luego de contemplar expresiones masculinas y femeninas de Dios en la Biblia. </w:t>
      </w:r>
      <w:r w:rsidR="00693E99">
        <w:t>R</w:t>
      </w:r>
      <w:r w:rsidR="0032478F" w:rsidRPr="0032478F">
        <w:t xml:space="preserve">obustece el carácter de Dios en </w:t>
      </w:r>
      <w:r w:rsidR="00EF7234">
        <w:t>el</w:t>
      </w:r>
      <w:r w:rsidR="0032478F" w:rsidRPr="0032478F">
        <w:t xml:space="preserve"> aspecto exaltado y distinto a </w:t>
      </w:r>
      <w:r w:rsidR="00EF7234">
        <w:t>la</w:t>
      </w:r>
      <w:r w:rsidR="0032478F" w:rsidRPr="0032478F">
        <w:t xml:space="preserve"> creación. </w:t>
      </w:r>
      <w:r w:rsidR="00342A92">
        <w:t xml:space="preserve">Si no se mantiene la </w:t>
      </w:r>
      <w:r w:rsidR="0032478F" w:rsidRPr="0032478F">
        <w:t>separación substancial entre el Creador y sus criaturas</w:t>
      </w:r>
      <w:r w:rsidR="00693E99">
        <w:t>,</w:t>
      </w:r>
      <w:r w:rsidR="0032478F" w:rsidRPr="0032478F">
        <w:t xml:space="preserve"> </w:t>
      </w:r>
      <w:r w:rsidR="00342A92">
        <w:t>provocan</w:t>
      </w:r>
      <w:r w:rsidR="0032478F" w:rsidRPr="0032478F">
        <w:t xml:space="preserve"> dos extremos antropomórficos </w:t>
      </w:r>
      <w:r w:rsidR="00342A92">
        <w:t xml:space="preserve">entre </w:t>
      </w:r>
      <w:r w:rsidR="0032478F" w:rsidRPr="0032478F">
        <w:t xml:space="preserve">macho o hembra. </w:t>
      </w:r>
      <w:r w:rsidR="00CA4624">
        <w:t>L</w:t>
      </w:r>
      <w:r w:rsidR="0032478F" w:rsidRPr="0032478F">
        <w:t>a consecuencia de estos extremos</w:t>
      </w:r>
      <w:r w:rsidR="00693E99">
        <w:t>,</w:t>
      </w:r>
      <w:r w:rsidR="0032478F" w:rsidRPr="0032478F">
        <w:t xml:space="preserve"> es la </w:t>
      </w:r>
      <w:r w:rsidR="00893291">
        <w:t>diviniza</w:t>
      </w:r>
      <w:r w:rsidR="00693E99" w:rsidRPr="0032478F">
        <w:t>ción</w:t>
      </w:r>
      <w:r w:rsidR="0032478F" w:rsidRPr="0032478F">
        <w:t xml:space="preserve"> de un género sexualizado</w:t>
      </w:r>
      <w:r w:rsidR="00B7523A">
        <w:t xml:space="preserve">. Así </w:t>
      </w:r>
      <w:r w:rsidR="0032478F" w:rsidRPr="0032478F">
        <w:t xml:space="preserve">como cristaliza la cita de la feminista Mary Daly: “Si Dios es macho, entonces </w:t>
      </w:r>
      <w:r w:rsidR="0032478F" w:rsidRPr="0032478F">
        <w:lastRenderedPageBreak/>
        <w:t>el macho es Dios.”</w:t>
      </w:r>
      <w:r w:rsidR="0032478F" w:rsidRPr="0032478F">
        <w:rPr>
          <w:vertAlign w:val="superscript"/>
        </w:rPr>
        <w:footnoteReference w:id="6"/>
      </w:r>
      <w:r w:rsidR="0032478F" w:rsidRPr="0032478F">
        <w:t xml:space="preserve"> La opción feminista no es mejor, </w:t>
      </w:r>
      <w:r w:rsidR="00B7523A">
        <w:t xml:space="preserve">porque </w:t>
      </w:r>
      <w:r w:rsidR="0032478F" w:rsidRPr="0032478F">
        <w:t xml:space="preserve">primero </w:t>
      </w:r>
      <w:r w:rsidR="00B7523A">
        <w:t>lleva</w:t>
      </w:r>
      <w:r w:rsidR="00B7523A" w:rsidRPr="0032478F">
        <w:t xml:space="preserve"> </w:t>
      </w:r>
      <w:r w:rsidR="0032478F" w:rsidRPr="0032478F">
        <w:t xml:space="preserve">a la adoración de un Dios </w:t>
      </w:r>
      <w:r w:rsidR="00B7523A" w:rsidRPr="0032478F">
        <w:t>feminizado</w:t>
      </w:r>
      <w:r w:rsidR="00B7523A">
        <w:t xml:space="preserve">, </w:t>
      </w:r>
      <w:r w:rsidR="0032478F" w:rsidRPr="0032478F">
        <w:t xml:space="preserve">en </w:t>
      </w:r>
      <w:r w:rsidR="00B7523A">
        <w:t xml:space="preserve">la orientación de las </w:t>
      </w:r>
      <w:r w:rsidR="00B7523A" w:rsidRPr="0032478F">
        <w:t xml:space="preserve">culturas </w:t>
      </w:r>
      <w:r w:rsidR="0032478F" w:rsidRPr="0032478F">
        <w:t>paganas veterotestamentarias</w:t>
      </w:r>
      <w:r w:rsidR="00B7523A">
        <w:t>,</w:t>
      </w:r>
      <w:r w:rsidR="0032478F" w:rsidRPr="0032478F">
        <w:t xml:space="preserve"> y segundo, </w:t>
      </w:r>
      <w:r w:rsidR="00507AA5">
        <w:t xml:space="preserve">dirige </w:t>
      </w:r>
      <w:r w:rsidR="0032478F" w:rsidRPr="0032478F">
        <w:t xml:space="preserve">a la </w:t>
      </w:r>
      <w:proofErr w:type="spellStart"/>
      <w:r w:rsidR="0032478F" w:rsidRPr="0032478F">
        <w:t>deificación</w:t>
      </w:r>
      <w:proofErr w:type="spellEnd"/>
      <w:r w:rsidR="0032478F" w:rsidRPr="0032478F">
        <w:t xml:space="preserve"> del sexo femenino como </w:t>
      </w:r>
      <w:r w:rsidR="00B7523A">
        <w:t xml:space="preserve">la </w:t>
      </w:r>
      <w:r w:rsidR="0032478F" w:rsidRPr="0032478F">
        <w:t>fuente de vida humana.</w:t>
      </w:r>
    </w:p>
    <w:p w14:paraId="3C0F0FDE" w14:textId="3A996586" w:rsidR="0032478F" w:rsidRDefault="00803D3B" w:rsidP="009B5562">
      <w:pPr>
        <w:pStyle w:val="Sinespaciado"/>
      </w:pPr>
      <w:r>
        <w:t>Existen dos</w:t>
      </w:r>
      <w:r w:rsidR="0032478F" w:rsidRPr="0032478F">
        <w:t xml:space="preserve"> </w:t>
      </w:r>
      <w:r w:rsidR="00B7523A">
        <w:t>posturas</w:t>
      </w:r>
      <w:r w:rsidR="0032478F" w:rsidRPr="0032478F">
        <w:t xml:space="preserve"> </w:t>
      </w:r>
      <w:r w:rsidR="00B7523A">
        <w:t>m</w:t>
      </w:r>
      <w:r w:rsidR="0032478F" w:rsidRPr="0032478F">
        <w:t>alentendi</w:t>
      </w:r>
      <w:r w:rsidR="00B7523A">
        <w:t>d</w:t>
      </w:r>
      <w:r w:rsidR="009006DF">
        <w:t>a</w:t>
      </w:r>
      <w:r w:rsidR="00893291">
        <w:t>s</w:t>
      </w:r>
      <w:r w:rsidR="009006DF">
        <w:t>, total</w:t>
      </w:r>
      <w:r w:rsidR="0032478F" w:rsidRPr="0032478F">
        <w:t>mente equivocad</w:t>
      </w:r>
      <w:r w:rsidR="00B7523A">
        <w:t>a</w:t>
      </w:r>
      <w:r w:rsidR="0032478F" w:rsidRPr="0032478F">
        <w:t>s</w:t>
      </w:r>
      <w:r w:rsidR="00B7523A">
        <w:t xml:space="preserve"> en la concepción </w:t>
      </w:r>
      <w:r w:rsidR="0032478F" w:rsidRPr="0032478F">
        <w:t>de la naturaleza de Dios. El primer</w:t>
      </w:r>
      <w:r w:rsidR="00EE3311">
        <w:t>o</w:t>
      </w:r>
      <w:r w:rsidR="00B7523A">
        <w:t>,</w:t>
      </w:r>
      <w:r w:rsidR="0032478F" w:rsidRPr="0032478F">
        <w:t xml:space="preserve"> antropomorfiza a Dios </w:t>
      </w:r>
      <w:r>
        <w:t xml:space="preserve">con atributos </w:t>
      </w:r>
      <w:r w:rsidR="0032478F" w:rsidRPr="0032478F">
        <w:t>sexuales macho</w:t>
      </w:r>
      <w:r w:rsidR="00893291">
        <w:t xml:space="preserve">, donde </w:t>
      </w:r>
      <w:r w:rsidR="0032478F" w:rsidRPr="0032478F">
        <w:t xml:space="preserve">el movimiento feminista, </w:t>
      </w:r>
      <w:r w:rsidR="00893291">
        <w:t>le da a</w:t>
      </w:r>
      <w:r w:rsidR="0032478F" w:rsidRPr="0032478F">
        <w:t xml:space="preserve">l macho humano un estatus igual </w:t>
      </w:r>
      <w:r w:rsidR="00893291">
        <w:t>que a</w:t>
      </w:r>
      <w:r w:rsidR="0032478F" w:rsidRPr="0032478F">
        <w:t xml:space="preserve"> Dios, en bas</w:t>
      </w:r>
      <w:r>
        <w:t>e</w:t>
      </w:r>
      <w:r w:rsidR="0032478F" w:rsidRPr="0032478F">
        <w:t xml:space="preserve"> a una supuesta similitud sexual. El segundo</w:t>
      </w:r>
      <w:r>
        <w:t xml:space="preserve">, </w:t>
      </w:r>
      <w:r w:rsidR="0032478F" w:rsidRPr="0032478F">
        <w:t xml:space="preserve">demoniza al macho humano debido a </w:t>
      </w:r>
      <w:r w:rsidR="00EF7234">
        <w:t>la</w:t>
      </w:r>
      <w:r w:rsidR="0032478F" w:rsidRPr="0032478F">
        <w:t xml:space="preserve"> sexualidad y exalta el sexo materno, </w:t>
      </w:r>
      <w:r>
        <w:t xml:space="preserve">por </w:t>
      </w:r>
      <w:r w:rsidR="0032478F" w:rsidRPr="0032478F">
        <w:t>atribu</w:t>
      </w:r>
      <w:r>
        <w:t>ir</w:t>
      </w:r>
      <w:r w:rsidR="0032478F" w:rsidRPr="0032478F">
        <w:t xml:space="preserve"> a Dios </w:t>
      </w:r>
      <w:r w:rsidR="00893291">
        <w:t>con</w:t>
      </w:r>
      <w:r w:rsidR="0032478F" w:rsidRPr="0032478F">
        <w:t xml:space="preserve"> rasgos femeninos. </w:t>
      </w:r>
      <w:r>
        <w:t>El</w:t>
      </w:r>
      <w:r w:rsidR="0032478F" w:rsidRPr="0032478F">
        <w:t xml:space="preserve"> </w:t>
      </w:r>
      <w:r>
        <w:t xml:space="preserve">pensamiento </w:t>
      </w:r>
      <w:r w:rsidR="0032478F" w:rsidRPr="0032478F">
        <w:t xml:space="preserve">correcto para ambos es </w:t>
      </w:r>
      <w:r>
        <w:t xml:space="preserve">sostener la postura de </w:t>
      </w:r>
      <w:proofErr w:type="spellStart"/>
      <w:r w:rsidRPr="00803D3B">
        <w:rPr>
          <w:lang w:val="es-BO"/>
        </w:rPr>
        <w:t>Achtemeier</w:t>
      </w:r>
      <w:proofErr w:type="spellEnd"/>
      <w:r w:rsidR="0032478F" w:rsidRPr="0032478F">
        <w:t>,</w:t>
      </w:r>
      <w:r w:rsidR="00CA4624">
        <w:t xml:space="preserve"> en </w:t>
      </w:r>
      <w:r>
        <w:t xml:space="preserve">profundizar </w:t>
      </w:r>
      <w:r w:rsidR="0032478F" w:rsidRPr="0032478F">
        <w:t xml:space="preserve">la distinción entre Dios </w:t>
      </w:r>
      <w:r>
        <w:t>C</w:t>
      </w:r>
      <w:r w:rsidR="0032478F" w:rsidRPr="0032478F">
        <w:t>reador y la creación</w:t>
      </w:r>
      <w:r w:rsidR="00EE3311">
        <w:t xml:space="preserve"> suya</w:t>
      </w:r>
      <w:r w:rsidR="0032478F" w:rsidRPr="0032478F">
        <w:t>, expresada en dos géneros</w:t>
      </w:r>
      <w:r w:rsidR="00EE3311">
        <w:t>.</w:t>
      </w:r>
      <w:r w:rsidR="0032478F" w:rsidRPr="0032478F">
        <w:rPr>
          <w:vertAlign w:val="superscript"/>
        </w:rPr>
        <w:footnoteReference w:id="7"/>
      </w:r>
      <w:r w:rsidR="00507AA5">
        <w:t xml:space="preserve"> </w:t>
      </w:r>
      <w:r w:rsidR="00EE3311">
        <w:t xml:space="preserve">También </w:t>
      </w:r>
      <w:r w:rsidR="00B21909">
        <w:t xml:space="preserve">Josh </w:t>
      </w:r>
      <w:r w:rsidR="00EE3311">
        <w:t>McDowell, afirma “que Dios no es masculino ni femenino por completo en un sentido literal, aunque Él se caracteriza en términos masculinos [y femeninos]”,</w:t>
      </w:r>
      <w:r w:rsidR="00DC18E0">
        <w:rPr>
          <w:rStyle w:val="Refdenotaalpie"/>
        </w:rPr>
        <w:footnoteReference w:id="8"/>
      </w:r>
      <w:r w:rsidR="00EE3311">
        <w:t xml:space="preserve"> </w:t>
      </w:r>
      <w:r w:rsidR="00DC18E0">
        <w:t>únicamente con el propósito de revelarse a la humanidad.</w:t>
      </w:r>
    </w:p>
    <w:p w14:paraId="28E09742" w14:textId="77777777" w:rsidR="0032478F" w:rsidRDefault="0032478F" w:rsidP="0032478F">
      <w:pPr>
        <w:pStyle w:val="Ttulo3"/>
        <w:rPr>
          <w:lang w:val="es-DO"/>
        </w:rPr>
      </w:pPr>
      <w:bookmarkStart w:id="16" w:name="_Toc16344579"/>
      <w:bookmarkStart w:id="17" w:name="_Toc39775928"/>
      <w:r>
        <w:rPr>
          <w:lang w:val="es-DO"/>
        </w:rPr>
        <w:t>¿</w:t>
      </w:r>
      <w:r w:rsidR="000D39C2">
        <w:rPr>
          <w:lang w:val="es-DO"/>
        </w:rPr>
        <w:t>Dios c</w:t>
      </w:r>
      <w:r>
        <w:rPr>
          <w:lang w:val="es-DO"/>
        </w:rPr>
        <w:t>reó una tercera opción?</w:t>
      </w:r>
      <w:bookmarkEnd w:id="16"/>
      <w:bookmarkEnd w:id="17"/>
    </w:p>
    <w:p w14:paraId="4B179020" w14:textId="7BE1C9AF" w:rsidR="0032478F" w:rsidRPr="0032478F" w:rsidRDefault="0032478F" w:rsidP="009B5562">
      <w:pPr>
        <w:pStyle w:val="Sinespaciado"/>
      </w:pPr>
      <w:r w:rsidRPr="0032478F">
        <w:t xml:space="preserve">La profesora </w:t>
      </w:r>
      <w:proofErr w:type="spellStart"/>
      <w:r w:rsidR="000A1998" w:rsidRPr="0032478F">
        <w:t>Jenell</w:t>
      </w:r>
      <w:proofErr w:type="spellEnd"/>
      <w:r w:rsidR="000A1998" w:rsidRPr="0032478F">
        <w:t xml:space="preserve"> Williams Paris </w:t>
      </w:r>
      <w:r w:rsidRPr="0032478F">
        <w:t xml:space="preserve">de </w:t>
      </w:r>
      <w:proofErr w:type="spellStart"/>
      <w:r w:rsidRPr="0032478F">
        <w:t>Messiah</w:t>
      </w:r>
      <w:proofErr w:type="spellEnd"/>
      <w:r w:rsidRPr="0032478F">
        <w:t xml:space="preserve"> </w:t>
      </w:r>
      <w:proofErr w:type="spellStart"/>
      <w:r w:rsidRPr="0032478F">
        <w:t>University</w:t>
      </w:r>
      <w:proofErr w:type="spellEnd"/>
      <w:r w:rsidR="000A1998">
        <w:t xml:space="preserve">, </w:t>
      </w:r>
      <w:r w:rsidR="002A51EE">
        <w:t>halla</w:t>
      </w:r>
      <w:r w:rsidRPr="0032478F">
        <w:t xml:space="preserve"> una tercera opción en un testimonio compartido por uno de sus alumnos. Ella present</w:t>
      </w:r>
      <w:r w:rsidR="00826618">
        <w:t>ó</w:t>
      </w:r>
      <w:r w:rsidRPr="0032478F">
        <w:t xml:space="preserve"> como un descubrimiento de parte de la comunidad cristiana</w:t>
      </w:r>
      <w:r w:rsidR="002A51EE">
        <w:t>,</w:t>
      </w:r>
      <w:r w:rsidRPr="0032478F">
        <w:t xml:space="preserve"> respecto la verdadera naturaleza de Dios</w:t>
      </w:r>
      <w:r w:rsidR="000A1998">
        <w:t>,</w:t>
      </w:r>
      <w:r w:rsidR="000A1998" w:rsidRPr="000A1998">
        <w:t xml:space="preserve"> </w:t>
      </w:r>
      <w:r w:rsidR="002A51EE">
        <w:t xml:space="preserve">en </w:t>
      </w:r>
      <w:r w:rsidR="000A1998" w:rsidRPr="0032478F">
        <w:t>la siguiente anécdota</w:t>
      </w:r>
      <w:r w:rsidR="000A1998">
        <w:t xml:space="preserve">: </w:t>
      </w:r>
    </w:p>
    <w:p w14:paraId="6200EA99" w14:textId="77777777" w:rsidR="0032478F" w:rsidRPr="00864CD2" w:rsidRDefault="000A1998" w:rsidP="00031FD7">
      <w:pPr>
        <w:pStyle w:val="Cita"/>
        <w:rPr>
          <w:lang w:val="es-BO"/>
        </w:rPr>
      </w:pPr>
      <w:r w:rsidRPr="00864CD2">
        <w:rPr>
          <w:lang w:val="es-BO"/>
        </w:rPr>
        <w:t>Al</w:t>
      </w:r>
      <w:r w:rsidR="0032478F" w:rsidRPr="00864CD2">
        <w:rPr>
          <w:lang w:val="es-BO"/>
        </w:rPr>
        <w:t xml:space="preserve"> final del semestre</w:t>
      </w:r>
      <w:r w:rsidRPr="00864CD2">
        <w:rPr>
          <w:lang w:val="es-BO"/>
        </w:rPr>
        <w:t>,</w:t>
      </w:r>
      <w:r w:rsidR="0032478F" w:rsidRPr="00864CD2">
        <w:rPr>
          <w:lang w:val="es-BO"/>
        </w:rPr>
        <w:t xml:space="preserve"> Gregory escribió un ensayo titulado “El Dios Travesti”. En </w:t>
      </w:r>
      <w:r w:rsidRPr="00864CD2">
        <w:rPr>
          <w:lang w:val="es-BO"/>
        </w:rPr>
        <w:t>é</w:t>
      </w:r>
      <w:r w:rsidR="0032478F" w:rsidRPr="00864CD2">
        <w:rPr>
          <w:lang w:val="es-BO"/>
        </w:rPr>
        <w:t xml:space="preserve">ste, habló de </w:t>
      </w:r>
      <w:r w:rsidRPr="00864CD2">
        <w:rPr>
          <w:lang w:val="es-BO"/>
        </w:rPr>
        <w:t xml:space="preserve">estar </w:t>
      </w:r>
      <w:r w:rsidR="0032478F" w:rsidRPr="00864CD2">
        <w:rPr>
          <w:lang w:val="es-BO"/>
        </w:rPr>
        <w:t>senta</w:t>
      </w:r>
      <w:r w:rsidRPr="00864CD2">
        <w:rPr>
          <w:lang w:val="es-BO"/>
        </w:rPr>
        <w:t>do</w:t>
      </w:r>
      <w:r w:rsidR="0032478F" w:rsidRPr="00864CD2">
        <w:rPr>
          <w:lang w:val="es-BO"/>
        </w:rPr>
        <w:t xml:space="preserve"> en un bar</w:t>
      </w:r>
      <w:r w:rsidR="002A51EE" w:rsidRPr="00864CD2">
        <w:rPr>
          <w:lang w:val="es-BO"/>
        </w:rPr>
        <w:t>,</w:t>
      </w:r>
      <w:r w:rsidR="0032478F" w:rsidRPr="00864CD2">
        <w:rPr>
          <w:lang w:val="es-BO"/>
        </w:rPr>
        <w:t xml:space="preserve"> mirando </w:t>
      </w:r>
      <w:r w:rsidR="002A51EE" w:rsidRPr="00864CD2">
        <w:rPr>
          <w:lang w:val="es-BO"/>
        </w:rPr>
        <w:t xml:space="preserve">a </w:t>
      </w:r>
      <w:r w:rsidR="0032478F" w:rsidRPr="00864CD2">
        <w:rPr>
          <w:lang w:val="es-BO"/>
        </w:rPr>
        <w:t xml:space="preserve">un bailarín travesti que le captó el ojo. Al ritmo de </w:t>
      </w:r>
      <w:r w:rsidR="002A51EE" w:rsidRPr="00864CD2">
        <w:rPr>
          <w:lang w:val="es-BO"/>
        </w:rPr>
        <w:t xml:space="preserve">la </w:t>
      </w:r>
      <w:r w:rsidR="0032478F" w:rsidRPr="00864CD2">
        <w:rPr>
          <w:lang w:val="es-BO"/>
        </w:rPr>
        <w:t xml:space="preserve">música pujante, el bailante entró y salió de la luz y parecía cambiar espontáneamente de género, </w:t>
      </w:r>
      <w:r w:rsidR="002A51EE" w:rsidRPr="00864CD2">
        <w:rPr>
          <w:lang w:val="es-BO"/>
        </w:rPr>
        <w:t xml:space="preserve">en un momento </w:t>
      </w:r>
      <w:r w:rsidR="0032478F" w:rsidRPr="00864CD2">
        <w:rPr>
          <w:lang w:val="es-BO"/>
        </w:rPr>
        <w:t xml:space="preserve">hombre y </w:t>
      </w:r>
      <w:r w:rsidR="002A51EE" w:rsidRPr="00864CD2">
        <w:rPr>
          <w:lang w:val="es-BO"/>
        </w:rPr>
        <w:t>en otra mujer</w:t>
      </w:r>
      <w:r w:rsidR="0032478F" w:rsidRPr="00864CD2">
        <w:rPr>
          <w:lang w:val="es-BO"/>
        </w:rPr>
        <w:t>. En un instante (escribió Gregory)</w:t>
      </w:r>
      <w:r w:rsidR="002A51EE" w:rsidRPr="00864CD2">
        <w:rPr>
          <w:lang w:val="es-BO"/>
        </w:rPr>
        <w:t>,</w:t>
      </w:r>
      <w:r w:rsidR="0032478F" w:rsidRPr="00864CD2">
        <w:rPr>
          <w:lang w:val="es-BO"/>
        </w:rPr>
        <w:t xml:space="preserve"> se llenó de admiración. ¿No es Dios como un travesti?, escribió él, ¿Lleno de movimiento y jamás exactamente lo que esperamos o imaginamos, entrando y </w:t>
      </w:r>
      <w:r w:rsidR="0032478F" w:rsidRPr="00864CD2">
        <w:rPr>
          <w:lang w:val="es-BO"/>
        </w:rPr>
        <w:lastRenderedPageBreak/>
        <w:t>saliendo de nuestras vidas con elegancia?</w:t>
      </w:r>
      <w:r w:rsidR="002A51EE" w:rsidRPr="00864CD2">
        <w:rPr>
          <w:lang w:val="es-BO"/>
        </w:rPr>
        <w:br/>
        <w:t xml:space="preserve">     </w:t>
      </w:r>
      <w:r w:rsidR="00CA4624" w:rsidRPr="00864CD2">
        <w:rPr>
          <w:lang w:val="es-BO"/>
        </w:rPr>
        <w:t xml:space="preserve"> </w:t>
      </w:r>
      <w:r w:rsidR="0032478F" w:rsidRPr="00864CD2">
        <w:rPr>
          <w:lang w:val="es-BO"/>
        </w:rPr>
        <w:t xml:space="preserve">Sin él (Gregory), no hubiéramos concebido cómo la gracia de Dios se manifiesta </w:t>
      </w:r>
      <w:r w:rsidR="002A51EE" w:rsidRPr="00864CD2">
        <w:rPr>
          <w:lang w:val="es-BO"/>
        </w:rPr>
        <w:t>como una</w:t>
      </w:r>
      <w:r w:rsidR="0032478F" w:rsidRPr="00864CD2">
        <w:rPr>
          <w:lang w:val="es-BO"/>
        </w:rPr>
        <w:t xml:space="preserve"> sorpresa en nuestras vidas ni escuchado su historia de cómo él estaba integrando su sexualidad y su espiritualidad</w:t>
      </w:r>
      <w:r w:rsidR="00CA4624" w:rsidRPr="00864CD2">
        <w:rPr>
          <w:lang w:val="es-BO"/>
        </w:rPr>
        <w:t xml:space="preserve"> </w:t>
      </w:r>
      <w:r w:rsidRPr="00864CD2">
        <w:rPr>
          <w:lang w:val="es-BO"/>
        </w:rPr>
        <w:t>[Traducción propia]</w:t>
      </w:r>
      <w:r w:rsidR="0032478F" w:rsidRPr="00864CD2">
        <w:rPr>
          <w:lang w:val="es-BO"/>
        </w:rPr>
        <w:t>.</w:t>
      </w:r>
      <w:r w:rsidR="00507AA5" w:rsidRPr="00031FD7">
        <w:rPr>
          <w:rStyle w:val="Refdenotaalpie"/>
        </w:rPr>
        <w:footnoteReference w:id="9"/>
      </w:r>
    </w:p>
    <w:p w14:paraId="5834DAA7" w14:textId="2C6E0B9E" w:rsidR="0032478F" w:rsidRDefault="001D74AD" w:rsidP="009B5562">
      <w:pPr>
        <w:pStyle w:val="Sinespaciado"/>
      </w:pPr>
      <w:r>
        <w:t>I</w:t>
      </w:r>
      <w:r w:rsidRPr="0032478F">
        <w:t>nsinúa</w:t>
      </w:r>
      <w:r w:rsidR="00167BCA" w:rsidRPr="0032478F">
        <w:t xml:space="preserve"> </w:t>
      </w:r>
      <w:r w:rsidR="00167BCA">
        <w:t xml:space="preserve">esta </w:t>
      </w:r>
      <w:r w:rsidR="0032478F" w:rsidRPr="0032478F">
        <w:t xml:space="preserve">reflexión </w:t>
      </w:r>
      <w:r w:rsidR="00167BCA">
        <w:t xml:space="preserve">en un </w:t>
      </w:r>
      <w:r w:rsidR="0032478F" w:rsidRPr="0032478F">
        <w:t xml:space="preserve">tercer antropomorfismo de Dios, otra sexualización </w:t>
      </w:r>
      <w:r>
        <w:t>ant</w:t>
      </w:r>
      <w:r w:rsidRPr="0032478F">
        <w:t>í</w:t>
      </w:r>
      <w:r>
        <w:t>s</w:t>
      </w:r>
      <w:r w:rsidRPr="0032478F">
        <w:t>ona</w:t>
      </w:r>
      <w:r w:rsidR="0032478F" w:rsidRPr="0032478F">
        <w:t xml:space="preserve"> a</w:t>
      </w:r>
      <w:r>
        <w:t>l</w:t>
      </w:r>
      <w:r w:rsidR="0032478F" w:rsidRPr="0032478F">
        <w:t xml:space="preserve"> verdadero carácter</w:t>
      </w:r>
      <w:r>
        <w:t xml:space="preserve"> de Él</w:t>
      </w:r>
      <w:r w:rsidR="0032478F" w:rsidRPr="0032478F">
        <w:t xml:space="preserve">. </w:t>
      </w:r>
      <w:r>
        <w:t>No obstante</w:t>
      </w:r>
      <w:r w:rsidR="0032478F" w:rsidRPr="0032478F">
        <w:t xml:space="preserve">, surge la legítima pregunta: ¿Menciona la Biblia una tercera categoría aparte del macho y la hembra, que podría </w:t>
      </w:r>
      <w:r>
        <w:t>a</w:t>
      </w:r>
      <w:r w:rsidR="0032478F" w:rsidRPr="0032478F">
        <w:t xml:space="preserve">semejarse más a Dios? </w:t>
      </w:r>
      <w:r>
        <w:t xml:space="preserve">Pues, </w:t>
      </w:r>
      <w:r w:rsidRPr="0032478F">
        <w:t xml:space="preserve">salta a la vista </w:t>
      </w:r>
      <w:r>
        <w:t>l</w:t>
      </w:r>
      <w:r w:rsidR="0032478F" w:rsidRPr="0032478F">
        <w:t xml:space="preserve">os eunucos de la antigüedad, personas prohibidas </w:t>
      </w:r>
      <w:r>
        <w:t xml:space="preserve">en </w:t>
      </w:r>
      <w:r w:rsidR="0032478F" w:rsidRPr="0032478F">
        <w:t xml:space="preserve">entrar </w:t>
      </w:r>
      <w:r>
        <w:t>a</w:t>
      </w:r>
      <w:r w:rsidR="0032478F" w:rsidRPr="0032478F">
        <w:t>l templo de Dios</w:t>
      </w:r>
      <w:r>
        <w:t xml:space="preserve">, </w:t>
      </w:r>
      <w:r w:rsidR="0032478F" w:rsidRPr="0032478F">
        <w:t xml:space="preserve">según Deuteronomio 23:1. A esta tercera categoría, </w:t>
      </w:r>
      <w:r w:rsidR="00031FD7">
        <w:t xml:space="preserve">que fueron </w:t>
      </w:r>
      <w:r w:rsidR="0032478F" w:rsidRPr="0032478F">
        <w:t xml:space="preserve">tratados en distinción del macho y la hembra, </w:t>
      </w:r>
      <w:r w:rsidR="00031FD7">
        <w:t xml:space="preserve">el profeta Isaías </w:t>
      </w:r>
      <w:r w:rsidR="00E77993">
        <w:t>enuncia</w:t>
      </w:r>
      <w:r w:rsidR="0032478F" w:rsidRPr="0032478F">
        <w:t>:</w:t>
      </w:r>
    </w:p>
    <w:p w14:paraId="7EB52828" w14:textId="1F9B4D31" w:rsidR="00031FD7" w:rsidRPr="00152C29" w:rsidRDefault="0032478F" w:rsidP="00152C29">
      <w:pPr>
        <w:pStyle w:val="Cita"/>
        <w:rPr>
          <w:iCs w:val="0"/>
          <w:lang w:val="es-BO"/>
        </w:rPr>
      </w:pPr>
      <w:r w:rsidRPr="00864CD2">
        <w:rPr>
          <w:lang w:val="es-BO"/>
        </w:rPr>
        <w:t xml:space="preserve">Y el </w:t>
      </w:r>
      <w:r w:rsidRPr="00864CD2">
        <w:rPr>
          <w:rStyle w:val="CitaCar"/>
          <w:lang w:val="es-BO"/>
        </w:rPr>
        <w:t>extranjero que sigue a Jehová no hable diciendo: Me apartará totalmente Jehová de su pueblo. Ni diga el eunuco</w:t>
      </w:r>
      <w:r w:rsidRPr="00864CD2">
        <w:rPr>
          <w:lang w:val="es-BO"/>
        </w:rPr>
        <w:t>: He aquí yo soy árbol seco.</w:t>
      </w:r>
      <w:r w:rsidR="00031FD7" w:rsidRPr="00864CD2">
        <w:rPr>
          <w:lang w:val="es-BO"/>
        </w:rPr>
        <w:t xml:space="preserve"> </w:t>
      </w:r>
      <w:r w:rsidRPr="00864CD2">
        <w:rPr>
          <w:lang w:val="es-BO"/>
        </w:rPr>
        <w:t>Porque así dijo Jehová: A los eunucos que guarden mis días de reposo,</w:t>
      </w:r>
      <w:r w:rsidR="00031FD7" w:rsidRPr="00864CD2">
        <w:rPr>
          <w:lang w:val="es-BO"/>
        </w:rPr>
        <w:t xml:space="preserve"> </w:t>
      </w:r>
      <w:r w:rsidRPr="00864CD2">
        <w:rPr>
          <w:lang w:val="es-BO"/>
        </w:rPr>
        <w:t>y escojan lo que yo quiero, y abracen mi pacto,</w:t>
      </w:r>
      <w:r w:rsidR="00031FD7" w:rsidRPr="00864CD2">
        <w:rPr>
          <w:rFonts w:eastAsia="Times New Roman"/>
          <w:lang w:val="es-BO"/>
        </w:rPr>
        <w:t xml:space="preserve"> </w:t>
      </w:r>
      <w:r w:rsidRPr="00864CD2">
        <w:rPr>
          <w:lang w:val="es-BO"/>
        </w:rPr>
        <w:t>yo les daré lugar en mi casa y dentro de mis muros, y nombre mejor que el de hijos e hijas; nombre perpetuo les daré, que nunca perecerá.</w:t>
      </w:r>
      <w:r w:rsidR="00031FD7" w:rsidRPr="00864CD2">
        <w:rPr>
          <w:lang w:val="es-BO"/>
        </w:rPr>
        <w:t xml:space="preserve"> </w:t>
      </w:r>
      <w:r w:rsidRPr="00864CD2">
        <w:rPr>
          <w:lang w:val="es-BO"/>
        </w:rPr>
        <w:t>Y a los hijos de los extranjeros que sigan a Jehová para servirle, y que amen el nombre de Jehová para ser sus siervos; a todos los que guarden el día de reposo</w:t>
      </w:r>
      <w:r w:rsidR="00031FD7" w:rsidRPr="00864CD2">
        <w:rPr>
          <w:vertAlign w:val="superscript"/>
          <w:lang w:val="es-BO"/>
        </w:rPr>
        <w:t xml:space="preserve"> </w:t>
      </w:r>
      <w:r w:rsidRPr="00864CD2">
        <w:rPr>
          <w:lang w:val="es-BO"/>
        </w:rPr>
        <w:t>para no profanarlo, y abracen mi pacto,</w:t>
      </w:r>
      <w:r w:rsidR="00031FD7" w:rsidRPr="00864CD2">
        <w:rPr>
          <w:lang w:val="es-BO"/>
        </w:rPr>
        <w:t xml:space="preserve"> </w:t>
      </w:r>
      <w:r w:rsidRPr="00864CD2">
        <w:rPr>
          <w:lang w:val="es-BO"/>
        </w:rPr>
        <w:t>yo los llevaré a mi santo monte, y los recrearé en mi casa de oración; sus holocaustos y sus sacrificios serán aceptos sobre mi altar; porque mi casa será llamada casa de oración para todos los pueblos</w:t>
      </w:r>
      <w:r w:rsidR="00031FD7" w:rsidRPr="00864CD2">
        <w:rPr>
          <w:lang w:val="es-BO"/>
        </w:rPr>
        <w:t xml:space="preserve"> (Isaías 56:3-7).</w:t>
      </w:r>
    </w:p>
    <w:p w14:paraId="06D29187" w14:textId="29097392" w:rsidR="0032478F" w:rsidRPr="0032478F" w:rsidRDefault="00E77993" w:rsidP="009B5562">
      <w:pPr>
        <w:pStyle w:val="Sinespaciado"/>
      </w:pPr>
      <w:r>
        <w:t>S</w:t>
      </w:r>
      <w:r w:rsidR="0032478F" w:rsidRPr="00031FD7">
        <w:t xml:space="preserve">e </w:t>
      </w:r>
      <w:r w:rsidR="00031FD7">
        <w:t>observa</w:t>
      </w:r>
      <w:r w:rsidR="0032478F" w:rsidRPr="0032478F">
        <w:t xml:space="preserve"> </w:t>
      </w:r>
      <w:r>
        <w:t xml:space="preserve">claramente en la profecía </w:t>
      </w:r>
      <w:r w:rsidR="00DD4BAF">
        <w:t xml:space="preserve">de Isaías </w:t>
      </w:r>
      <w:r>
        <w:t xml:space="preserve">que Dios </w:t>
      </w:r>
      <w:r w:rsidR="0032478F" w:rsidRPr="0032478F">
        <w:t>incluy</w:t>
      </w:r>
      <w:r w:rsidR="00DD4BAF">
        <w:t>ó</w:t>
      </w:r>
      <w:r w:rsidR="0032478F" w:rsidRPr="0032478F">
        <w:t xml:space="preserve"> a toda persona en </w:t>
      </w:r>
      <w:r w:rsidR="009635B9">
        <w:t>el</w:t>
      </w:r>
      <w:r w:rsidR="0032478F" w:rsidRPr="0032478F">
        <w:t xml:space="preserve"> plan </w:t>
      </w:r>
      <w:r>
        <w:t>redentor</w:t>
      </w:r>
      <w:r w:rsidR="00B50085">
        <w:t xml:space="preserve">. Este </w:t>
      </w:r>
      <w:r w:rsidR="0032478F" w:rsidRPr="0032478F">
        <w:t>énfasis lleg</w:t>
      </w:r>
      <w:r w:rsidR="00B50085">
        <w:t>ó</w:t>
      </w:r>
      <w:r w:rsidR="0032478F" w:rsidRPr="0032478F">
        <w:t xml:space="preserve"> a ser el contexto de la condenación de Jesús </w:t>
      </w:r>
      <w:r>
        <w:t>en e</w:t>
      </w:r>
      <w:r w:rsidR="0032478F" w:rsidRPr="0032478F">
        <w:t>l atrio del templo (Mateo 21:13</w:t>
      </w:r>
      <w:r>
        <w:t>,</w:t>
      </w:r>
      <w:r w:rsidR="0032478F" w:rsidRPr="0032478F">
        <w:t xml:space="preserve"> Jesús cit</w:t>
      </w:r>
      <w:r w:rsidR="00B50085">
        <w:t>ó</w:t>
      </w:r>
      <w:r w:rsidR="0032478F" w:rsidRPr="0032478F">
        <w:t xml:space="preserve"> este versículo cuando limpia el templo). </w:t>
      </w:r>
      <w:r w:rsidR="00DD4BAF">
        <w:t>Se refirió</w:t>
      </w:r>
      <w:r w:rsidR="0032478F" w:rsidRPr="0032478F">
        <w:t xml:space="preserve"> </w:t>
      </w:r>
      <w:r w:rsidR="00B50085">
        <w:t xml:space="preserve">específicamente </w:t>
      </w:r>
      <w:r w:rsidR="0032478F" w:rsidRPr="0032478F">
        <w:t xml:space="preserve">la inclusión </w:t>
      </w:r>
      <w:r w:rsidR="00B50085">
        <w:t>de</w:t>
      </w:r>
      <w:r w:rsidR="0032478F" w:rsidRPr="0032478F">
        <w:t xml:space="preserve"> </w:t>
      </w:r>
      <w:r w:rsidR="00DD4BAF">
        <w:t xml:space="preserve">las </w:t>
      </w:r>
      <w:r w:rsidR="0032478F" w:rsidRPr="0032478F">
        <w:t>personas que tienen diferencia sexual fisio</w:t>
      </w:r>
      <w:r w:rsidR="00DD4BAF">
        <w:t>nómica</w:t>
      </w:r>
      <w:r w:rsidR="0032478F" w:rsidRPr="0032478F">
        <w:t xml:space="preserve">. Esta </w:t>
      </w:r>
      <w:r w:rsidR="00DD4BAF" w:rsidRPr="0032478F">
        <w:t>inserción</w:t>
      </w:r>
      <w:r w:rsidR="0032478F" w:rsidRPr="0032478F">
        <w:t xml:space="preserve"> </w:t>
      </w:r>
      <w:r w:rsidR="00B50085" w:rsidRPr="0032478F">
        <w:t>redentora</w:t>
      </w:r>
      <w:r w:rsidR="0032478F" w:rsidRPr="0032478F">
        <w:t xml:space="preserve">, </w:t>
      </w:r>
      <w:r w:rsidR="00DD4BAF">
        <w:t xml:space="preserve">de </w:t>
      </w:r>
      <w:r w:rsidR="00DD4BAF" w:rsidRPr="0032478F">
        <w:t>ningun</w:t>
      </w:r>
      <w:r w:rsidR="00DD4BAF">
        <w:t>a</w:t>
      </w:r>
      <w:r w:rsidR="00DD4BAF" w:rsidRPr="0032478F">
        <w:t xml:space="preserve"> </w:t>
      </w:r>
      <w:r w:rsidR="00DD4BAF">
        <w:t>manera</w:t>
      </w:r>
      <w:r w:rsidR="0032478F" w:rsidRPr="0032478F">
        <w:t xml:space="preserve"> atribuye a Dios </w:t>
      </w:r>
      <w:r w:rsidR="00DD4BAF">
        <w:t>alguna</w:t>
      </w:r>
      <w:r w:rsidR="0032478F" w:rsidRPr="0032478F">
        <w:t xml:space="preserve"> </w:t>
      </w:r>
      <w:r w:rsidR="00B50085" w:rsidRPr="0032478F">
        <w:t>característica</w:t>
      </w:r>
      <w:r w:rsidR="0032478F" w:rsidRPr="0032478F">
        <w:t xml:space="preserve"> sexual</w:t>
      </w:r>
      <w:r w:rsidR="00B50085">
        <w:t xml:space="preserve">. Así </w:t>
      </w:r>
      <w:r w:rsidR="0032478F" w:rsidRPr="0032478F">
        <w:t xml:space="preserve">como </w:t>
      </w:r>
      <w:r w:rsidR="00DD4BAF">
        <w:t xml:space="preserve">se </w:t>
      </w:r>
      <w:r w:rsidR="0032478F" w:rsidRPr="0032478F">
        <w:t xml:space="preserve">hace hincapié </w:t>
      </w:r>
      <w:r w:rsidR="00DD4BAF">
        <w:t xml:space="preserve">en </w:t>
      </w:r>
      <w:r w:rsidR="0032478F" w:rsidRPr="0032478F">
        <w:t>la frase</w:t>
      </w:r>
      <w:r w:rsidR="00DD4BAF">
        <w:t>,</w:t>
      </w:r>
      <w:r w:rsidR="0032478F" w:rsidRPr="0032478F">
        <w:t xml:space="preserve"> “Dios no es </w:t>
      </w:r>
      <w:r w:rsidR="00B50085">
        <w:t>h</w:t>
      </w:r>
      <w:r w:rsidR="0032478F" w:rsidRPr="0032478F">
        <w:t>ombre”</w:t>
      </w:r>
      <w:r w:rsidR="00DD4BAF">
        <w:t xml:space="preserve"> (</w:t>
      </w:r>
      <w:r w:rsidR="0032478F" w:rsidRPr="0032478F">
        <w:t>Números 23:19</w:t>
      </w:r>
      <w:r w:rsidR="00DD4BAF">
        <w:t>)</w:t>
      </w:r>
      <w:r w:rsidR="0032478F" w:rsidRPr="0032478F">
        <w:t xml:space="preserve">. </w:t>
      </w:r>
      <w:r w:rsidR="00DD4BAF">
        <w:t>La comprensión correcta</w:t>
      </w:r>
      <w:r w:rsidR="0032478F" w:rsidRPr="0032478F">
        <w:t xml:space="preserve"> de la obra expiatoria de </w:t>
      </w:r>
      <w:r w:rsidR="0032478F" w:rsidRPr="0032478F">
        <w:lastRenderedPageBreak/>
        <w:t>Jesucristo en la cruz</w:t>
      </w:r>
      <w:r w:rsidR="00B50085">
        <w:t>,</w:t>
      </w:r>
      <w:r w:rsidR="0032478F" w:rsidRPr="0032478F">
        <w:t xml:space="preserve"> </w:t>
      </w:r>
      <w:r w:rsidR="00DD4BAF">
        <w:t>fue</w:t>
      </w:r>
      <w:r w:rsidR="0032478F" w:rsidRPr="0032478F">
        <w:t xml:space="preserve"> un pago completo por el pecado de todo </w:t>
      </w:r>
      <w:r w:rsidR="00B50085">
        <w:t xml:space="preserve">ser humano. </w:t>
      </w:r>
      <w:r w:rsidR="00DD4BAF">
        <w:t>E</w:t>
      </w:r>
      <w:r w:rsidR="00B50085">
        <w:t>xpres</w:t>
      </w:r>
      <w:r w:rsidR="00DD4BAF">
        <w:t>ó</w:t>
      </w:r>
      <w:r w:rsidR="00B50085">
        <w:t xml:space="preserve"> </w:t>
      </w:r>
      <w:r w:rsidR="0032478F" w:rsidRPr="0032478F">
        <w:t xml:space="preserve">la voluntad </w:t>
      </w:r>
      <w:r w:rsidR="00B50085">
        <w:t xml:space="preserve">y </w:t>
      </w:r>
      <w:r w:rsidR="00DD4BAF">
        <w:t xml:space="preserve">la </w:t>
      </w:r>
      <w:r w:rsidR="00B50085">
        <w:t xml:space="preserve">demostración </w:t>
      </w:r>
      <w:r w:rsidR="00771067">
        <w:t>del poder</w:t>
      </w:r>
      <w:r w:rsidR="00B50085">
        <w:t xml:space="preserve"> </w:t>
      </w:r>
      <w:r w:rsidR="00771067" w:rsidRPr="0032478F">
        <w:t xml:space="preserve">de Dios </w:t>
      </w:r>
      <w:r w:rsidR="00771067">
        <w:t>para</w:t>
      </w:r>
      <w:r w:rsidR="0032478F" w:rsidRPr="0032478F">
        <w:t xml:space="preserve"> salvar a toda la </w:t>
      </w:r>
      <w:r w:rsidR="00B50085">
        <w:t>h</w:t>
      </w:r>
      <w:r w:rsidR="0032478F" w:rsidRPr="0032478F">
        <w:t>umanidad.</w:t>
      </w:r>
    </w:p>
    <w:p w14:paraId="7DA1BAAA" w14:textId="0BD42391" w:rsidR="00DC18E0" w:rsidRDefault="00771067" w:rsidP="00DC18E0">
      <w:pPr>
        <w:pStyle w:val="Sinespaciado"/>
      </w:pPr>
      <w:r>
        <w:t xml:space="preserve">En síntesis, </w:t>
      </w:r>
      <w:r w:rsidR="00B7654E">
        <w:t>Dios</w:t>
      </w:r>
      <w:r w:rsidR="00B7654E" w:rsidRPr="0032478F">
        <w:t xml:space="preserve"> ha creado tanto al hombre como a la mujer según </w:t>
      </w:r>
      <w:r w:rsidR="00B7654E">
        <w:t>la</w:t>
      </w:r>
      <w:r w:rsidR="00B7654E" w:rsidRPr="0032478F">
        <w:t xml:space="preserve"> imagen</w:t>
      </w:r>
      <w:r w:rsidR="00B7654E">
        <w:t xml:space="preserve"> de Él, por lo cual,</w:t>
      </w:r>
      <w:r w:rsidR="00B7654E" w:rsidRPr="0032478F">
        <w:t xml:space="preserve"> </w:t>
      </w:r>
      <w:r w:rsidR="0032478F" w:rsidRPr="0032478F">
        <w:t xml:space="preserve">la identidad humana </w:t>
      </w:r>
      <w:r w:rsidR="00B7654E">
        <w:t xml:space="preserve">se </w:t>
      </w:r>
      <w:r>
        <w:t>centra</w:t>
      </w:r>
      <w:r w:rsidR="0032478F" w:rsidRPr="0032478F">
        <w:t xml:space="preserve"> en el carácter de Dios</w:t>
      </w:r>
      <w:r w:rsidR="00B7654E">
        <w:t xml:space="preserve">. </w:t>
      </w:r>
      <w:r>
        <w:t>L</w:t>
      </w:r>
      <w:r w:rsidR="0032478F" w:rsidRPr="0032478F">
        <w:t xml:space="preserve">a intimidad </w:t>
      </w:r>
      <w:r w:rsidR="00C70432">
        <w:t xml:space="preserve">del ser humano </w:t>
      </w:r>
      <w:r w:rsidR="0032478F" w:rsidRPr="0032478F">
        <w:t xml:space="preserve">con Dios no es de naturaleza sexual ni es tampoco dependiente de </w:t>
      </w:r>
      <w:r>
        <w:t>é</w:t>
      </w:r>
      <w:r w:rsidR="0032478F" w:rsidRPr="0032478F">
        <w:t>sta</w:t>
      </w:r>
      <w:r>
        <w:t>, como ocurre en la</w:t>
      </w:r>
      <w:r w:rsidR="0032478F" w:rsidRPr="0032478F">
        <w:t xml:space="preserve"> expresión</w:t>
      </w:r>
      <w:r w:rsidR="00C70432">
        <w:t xml:space="preserve"> </w:t>
      </w:r>
      <w:r w:rsidR="00462CD7">
        <w:t>humana.</w:t>
      </w:r>
      <w:r w:rsidR="0032478F" w:rsidRPr="0032478F">
        <w:t xml:space="preserve"> </w:t>
      </w:r>
      <w:r w:rsidR="00B24937">
        <w:t>Al contrario</w:t>
      </w:r>
      <w:r w:rsidR="00462CD7">
        <w:t xml:space="preserve">, </w:t>
      </w:r>
      <w:r w:rsidR="00C70432">
        <w:t xml:space="preserve">radica en el </w:t>
      </w:r>
      <w:r w:rsidR="0032478F" w:rsidRPr="0032478F">
        <w:t xml:space="preserve">entendimiento </w:t>
      </w:r>
      <w:r w:rsidR="00C70432">
        <w:t xml:space="preserve">vital </w:t>
      </w:r>
      <w:r w:rsidR="0032478F" w:rsidRPr="0032478F">
        <w:t>de</w:t>
      </w:r>
      <w:r w:rsidR="00391536">
        <w:t xml:space="preserve"> </w:t>
      </w:r>
      <w:r w:rsidR="00E415FD">
        <w:t xml:space="preserve">la </w:t>
      </w:r>
      <w:r w:rsidR="00391536">
        <w:t xml:space="preserve">revelación y relación </w:t>
      </w:r>
      <w:r w:rsidR="00C70432">
        <w:t xml:space="preserve">del hombre </w:t>
      </w:r>
      <w:r w:rsidR="00391536">
        <w:t>como de</w:t>
      </w:r>
      <w:r w:rsidR="00C70432">
        <w:t xml:space="preserve"> la mujer al </w:t>
      </w:r>
      <w:r w:rsidR="0032478F" w:rsidRPr="0032478F">
        <w:t>afirmar</w:t>
      </w:r>
      <w:r w:rsidR="00C70432">
        <w:t xml:space="preserve"> que </w:t>
      </w:r>
      <w:r w:rsidR="0032478F" w:rsidRPr="00C70432">
        <w:rPr>
          <w:i/>
          <w:iCs/>
        </w:rPr>
        <w:t>Dios es mi Padre y me conoce completamente</w:t>
      </w:r>
      <w:r w:rsidR="00C70432">
        <w:t xml:space="preserve">. </w:t>
      </w:r>
      <w:r w:rsidR="006E53CF">
        <w:t>No</w:t>
      </w:r>
      <w:r w:rsidR="00C70432">
        <w:t xml:space="preserve"> hace distinción</w:t>
      </w:r>
      <w:r w:rsidR="00391536">
        <w:t xml:space="preserve"> de género</w:t>
      </w:r>
      <w:r w:rsidR="00C70432">
        <w:t xml:space="preserve">, </w:t>
      </w:r>
      <w:r w:rsidR="00B24937">
        <w:t>más bien</w:t>
      </w:r>
      <w:r w:rsidR="00462CD7">
        <w:t>,</w:t>
      </w:r>
      <w:r w:rsidR="00C70432">
        <w:t xml:space="preserve"> tiene cuidado de ambos</w:t>
      </w:r>
      <w:r w:rsidR="0032478F" w:rsidRPr="0032478F">
        <w:t xml:space="preserve">. </w:t>
      </w:r>
    </w:p>
    <w:p w14:paraId="587B929C" w14:textId="22BB11AC" w:rsidR="0032478F" w:rsidRPr="0032478F" w:rsidRDefault="006E53CF" w:rsidP="00DC18E0">
      <w:pPr>
        <w:pStyle w:val="Sinespaciado"/>
      </w:pPr>
      <w:r>
        <w:t>S</w:t>
      </w:r>
      <w:r w:rsidR="00C70432">
        <w:t xml:space="preserve">e deja establecido </w:t>
      </w:r>
      <w:r>
        <w:t>b</w:t>
      </w:r>
      <w:r w:rsidRPr="0032478F">
        <w:t xml:space="preserve">íblicamente </w:t>
      </w:r>
      <w:r w:rsidR="0032478F" w:rsidRPr="0032478F">
        <w:t>que</w:t>
      </w:r>
      <w:r>
        <w:t>,</w:t>
      </w:r>
      <w:r w:rsidR="0032478F" w:rsidRPr="0032478F">
        <w:t xml:space="preserve"> </w:t>
      </w:r>
      <w:r w:rsidR="00462CD7">
        <w:t xml:space="preserve">el </w:t>
      </w:r>
      <w:r w:rsidR="00462CD7" w:rsidRPr="0032478F">
        <w:t>cuidado</w:t>
      </w:r>
      <w:r w:rsidR="0032478F" w:rsidRPr="0032478F">
        <w:t xml:space="preserve"> del Creador </w:t>
      </w:r>
      <w:r w:rsidR="00C70432">
        <w:t xml:space="preserve">respecto a la </w:t>
      </w:r>
      <w:r w:rsidR="0032478F" w:rsidRPr="0032478F">
        <w:t>creación</w:t>
      </w:r>
      <w:r w:rsidR="00C70432">
        <w:t>,</w:t>
      </w:r>
      <w:r w:rsidR="0032478F" w:rsidRPr="0032478F">
        <w:t xml:space="preserve"> no radica en la sexualidad, sino que Él originó todo. </w:t>
      </w:r>
      <w:r>
        <w:t>A fin de que</w:t>
      </w:r>
      <w:r w:rsidR="0032478F" w:rsidRPr="0032478F">
        <w:t xml:space="preserve"> la</w:t>
      </w:r>
      <w:r>
        <w:t>s</w:t>
      </w:r>
      <w:r w:rsidR="0032478F" w:rsidRPr="0032478F">
        <w:t xml:space="preserve"> persona</w:t>
      </w:r>
      <w:r>
        <w:t>s</w:t>
      </w:r>
      <w:r w:rsidR="0032478F" w:rsidRPr="0032478F">
        <w:t xml:space="preserve"> con preguntas de orientación sexual o de género</w:t>
      </w:r>
      <w:r w:rsidR="00462CD7">
        <w:t xml:space="preserve"> diferente</w:t>
      </w:r>
      <w:r w:rsidR="0032478F" w:rsidRPr="0032478F">
        <w:t xml:space="preserve">, </w:t>
      </w:r>
      <w:r w:rsidR="00ED7165">
        <w:t>pueda</w:t>
      </w:r>
      <w:r>
        <w:t>n</w:t>
      </w:r>
      <w:r w:rsidR="00ED7165">
        <w:t xml:space="preserve"> </w:t>
      </w:r>
      <w:r w:rsidR="0032478F" w:rsidRPr="0032478F">
        <w:t>acercarse a</w:t>
      </w:r>
      <w:r w:rsidR="00ED7165">
        <w:t>l</w:t>
      </w:r>
      <w:r w:rsidR="0032478F" w:rsidRPr="0032478F">
        <w:t xml:space="preserve"> Creador. </w:t>
      </w:r>
      <w:r w:rsidR="00ED7165">
        <w:t>Porque</w:t>
      </w:r>
      <w:r w:rsidR="0032478F" w:rsidRPr="0032478F">
        <w:t>, ¿</w:t>
      </w:r>
      <w:r w:rsidR="00ED7165">
        <w:t>c</w:t>
      </w:r>
      <w:r w:rsidR="0032478F" w:rsidRPr="0032478F">
        <w:t xml:space="preserve">uál es la principal necesidad de todo ser </w:t>
      </w:r>
      <w:r w:rsidR="00ED7165">
        <w:t>h</w:t>
      </w:r>
      <w:r w:rsidR="0032478F" w:rsidRPr="0032478F">
        <w:t xml:space="preserve">umano, </w:t>
      </w:r>
      <w:r w:rsidR="00ED7165">
        <w:t>sea</w:t>
      </w:r>
      <w:r w:rsidR="0032478F" w:rsidRPr="0032478F">
        <w:t xml:space="preserve"> </w:t>
      </w:r>
      <w:r w:rsidR="00ED7165">
        <w:t>este</w:t>
      </w:r>
      <w:r w:rsidR="0032478F" w:rsidRPr="0032478F">
        <w:t xml:space="preserve"> </w:t>
      </w:r>
      <w:r w:rsidR="00ED7165" w:rsidRPr="0032478F">
        <w:t>hetero</w:t>
      </w:r>
      <w:r w:rsidR="0032478F" w:rsidRPr="0032478F">
        <w:t xml:space="preserve">, homo o transexual? La respuesta bíblica </w:t>
      </w:r>
      <w:r w:rsidR="00ED7165">
        <w:t xml:space="preserve">señala </w:t>
      </w:r>
      <w:r w:rsidR="0032478F" w:rsidRPr="0032478F">
        <w:t xml:space="preserve">que todo ser humano </w:t>
      </w:r>
      <w:r w:rsidR="00ED7165">
        <w:t>necesita</w:t>
      </w:r>
      <w:r w:rsidR="0032478F" w:rsidRPr="0032478F">
        <w:t xml:space="preserve"> de </w:t>
      </w:r>
      <w:r w:rsidR="00462CD7">
        <w:t>l</w:t>
      </w:r>
      <w:r w:rsidR="0032478F" w:rsidRPr="0032478F">
        <w:t xml:space="preserve">a relación </w:t>
      </w:r>
      <w:r w:rsidR="00ED7165" w:rsidRPr="0032478F">
        <w:t>con Dios</w:t>
      </w:r>
      <w:r w:rsidR="0032478F" w:rsidRPr="0032478F">
        <w:t xml:space="preserve">, por medio de Jesucristo, </w:t>
      </w:r>
      <w:r>
        <w:t xml:space="preserve">quién </w:t>
      </w:r>
      <w:r w:rsidR="00462CD7">
        <w:t>posibilitó</w:t>
      </w:r>
      <w:r>
        <w:t xml:space="preserve"> </w:t>
      </w:r>
      <w:r w:rsidR="00ED7165">
        <w:t xml:space="preserve">la obra </w:t>
      </w:r>
      <w:r w:rsidR="00ED7165" w:rsidRPr="0032478F">
        <w:t>salvador</w:t>
      </w:r>
      <w:r w:rsidR="00ED7165">
        <w:t>a</w:t>
      </w:r>
      <w:r w:rsidR="00ED7165" w:rsidRPr="0032478F">
        <w:t xml:space="preserve"> y regenerador</w:t>
      </w:r>
      <w:r w:rsidR="00ED7165">
        <w:t>a.</w:t>
      </w:r>
      <w:r w:rsidR="00ED7165" w:rsidRPr="0032478F">
        <w:t xml:space="preserve"> </w:t>
      </w:r>
      <w:r w:rsidR="00ED7165">
        <w:t>E</w:t>
      </w:r>
      <w:r w:rsidR="0032478F" w:rsidRPr="0032478F">
        <w:t xml:space="preserve">ntonces el pastor </w:t>
      </w:r>
      <w:r w:rsidR="007E175D">
        <w:t xml:space="preserve">citado </w:t>
      </w:r>
      <w:r w:rsidR="0032478F" w:rsidRPr="0032478F">
        <w:t>dirigir</w:t>
      </w:r>
      <w:r w:rsidR="00ED7165">
        <w:t>á</w:t>
      </w:r>
      <w:r w:rsidR="0032478F" w:rsidRPr="0032478F">
        <w:t xml:space="preserve"> la conversación </w:t>
      </w:r>
      <w:r w:rsidR="00462CD7">
        <w:t xml:space="preserve">con el joven </w:t>
      </w:r>
      <w:r w:rsidR="00B7654E">
        <w:t xml:space="preserve">hacia </w:t>
      </w:r>
      <w:r w:rsidR="00B7654E" w:rsidRPr="0032478F">
        <w:t xml:space="preserve">la salvación por Jesucristo </w:t>
      </w:r>
      <w:r w:rsidR="00B7654E">
        <w:t xml:space="preserve">como punto de partida, porque </w:t>
      </w:r>
      <w:r w:rsidR="0032478F" w:rsidRPr="0032478F">
        <w:t xml:space="preserve">la sexualidad </w:t>
      </w:r>
      <w:r w:rsidR="00B7654E">
        <w:t xml:space="preserve">llega a ser </w:t>
      </w:r>
      <w:r w:rsidR="0032478F" w:rsidRPr="0032478F">
        <w:t>secundario.</w:t>
      </w:r>
    </w:p>
    <w:p w14:paraId="17B4445D" w14:textId="0615F6B2" w:rsidR="00423E83" w:rsidRDefault="00F26B13" w:rsidP="00635B47">
      <w:pPr>
        <w:pStyle w:val="Ttulo2"/>
      </w:pPr>
      <w:bookmarkStart w:id="18" w:name="_Toc39775929"/>
      <w:r>
        <w:t>La identidad sexual</w:t>
      </w:r>
      <w:r w:rsidRPr="0032478F">
        <w:t xml:space="preserve"> </w:t>
      </w:r>
      <w:r>
        <w:t>en el contexto bíblico del</w:t>
      </w:r>
      <w:r w:rsidR="0032478F" w:rsidRPr="0032478F">
        <w:t xml:space="preserve"> amor de </w:t>
      </w:r>
      <w:r w:rsidR="00462952">
        <w:t>D</w:t>
      </w:r>
      <w:r w:rsidR="0032478F" w:rsidRPr="0032478F">
        <w:t>ios</w:t>
      </w:r>
      <w:bookmarkEnd w:id="18"/>
    </w:p>
    <w:p w14:paraId="79AF6784" w14:textId="19551BDC" w:rsidR="00954AB2" w:rsidRDefault="007E175D" w:rsidP="009B5562">
      <w:pPr>
        <w:pStyle w:val="Sinespaciado"/>
      </w:pPr>
      <w:bookmarkStart w:id="19" w:name="_Toc9097557"/>
      <w:bookmarkStart w:id="20" w:name="_Toc9098856"/>
      <w:r>
        <w:t xml:space="preserve">En base al </w:t>
      </w:r>
      <w:r w:rsidR="00E415FD" w:rsidRPr="0032478F">
        <w:t>patrón</w:t>
      </w:r>
      <w:r w:rsidR="0032478F" w:rsidRPr="0032478F">
        <w:t xml:space="preserve"> de los cinco lenguajes del amor humano</w:t>
      </w:r>
      <w:r>
        <w:t>,</w:t>
      </w:r>
      <w:r w:rsidR="0032478F" w:rsidRPr="00BD20AE">
        <w:rPr>
          <w:sz w:val="20"/>
          <w:szCs w:val="20"/>
          <w:vertAlign w:val="superscript"/>
        </w:rPr>
        <w:footnoteReference w:id="10"/>
      </w:r>
      <w:r w:rsidR="0032478F" w:rsidRPr="00BD20AE">
        <w:rPr>
          <w:sz w:val="20"/>
          <w:szCs w:val="20"/>
        </w:rPr>
        <w:t xml:space="preserve"> </w:t>
      </w:r>
      <w:r w:rsidR="0032478F" w:rsidRPr="0032478F">
        <w:t xml:space="preserve">se postula </w:t>
      </w:r>
      <w:r w:rsidR="00F26B13">
        <w:t xml:space="preserve">el amor de </w:t>
      </w:r>
      <w:r w:rsidR="0032478F" w:rsidRPr="0032478F">
        <w:t xml:space="preserve">Dios </w:t>
      </w:r>
      <w:r w:rsidR="00F26B13">
        <w:t>e</w:t>
      </w:r>
      <w:r w:rsidR="0032478F" w:rsidRPr="0032478F">
        <w:t>xpresa</w:t>
      </w:r>
      <w:r w:rsidR="00E415FD">
        <w:t>do</w:t>
      </w:r>
      <w:r w:rsidR="0032478F" w:rsidRPr="0032478F">
        <w:t xml:space="preserve"> mediante varios </w:t>
      </w:r>
      <w:r w:rsidR="0032478F" w:rsidRPr="007E175D">
        <w:rPr>
          <w:i/>
          <w:iCs/>
        </w:rPr>
        <w:t>lenguajes</w:t>
      </w:r>
      <w:r w:rsidR="0065253F">
        <w:rPr>
          <w:i/>
          <w:iCs/>
        </w:rPr>
        <w:t xml:space="preserve"> </w:t>
      </w:r>
      <w:r w:rsidR="0065253F" w:rsidRPr="0065253F">
        <w:t>para conservar la</w:t>
      </w:r>
      <w:r w:rsidR="0065253F">
        <w:t xml:space="preserve"> identidad </w:t>
      </w:r>
      <w:r w:rsidR="00F26B13">
        <w:t xml:space="preserve">espiritual que </w:t>
      </w:r>
      <w:r w:rsidR="0065253F">
        <w:t>sexual</w:t>
      </w:r>
      <w:r>
        <w:rPr>
          <w:i/>
          <w:iCs/>
        </w:rPr>
        <w:t>.</w:t>
      </w:r>
      <w:r w:rsidR="0032478F" w:rsidRPr="0032478F">
        <w:t xml:space="preserve"> </w:t>
      </w:r>
      <w:r>
        <w:t>Y</w:t>
      </w:r>
      <w:r w:rsidR="0032478F" w:rsidRPr="0032478F">
        <w:t xml:space="preserve"> estos pueden ser recibidos (o no)</w:t>
      </w:r>
      <w:r w:rsidR="000875D9">
        <w:t>,</w:t>
      </w:r>
      <w:r w:rsidR="0032478F" w:rsidRPr="0032478F">
        <w:t xml:space="preserve"> </w:t>
      </w:r>
      <w:r w:rsidR="00F26B13">
        <w:t xml:space="preserve">de acuerdo a </w:t>
      </w:r>
      <w:r w:rsidR="0032478F" w:rsidRPr="0032478F">
        <w:t xml:space="preserve">la disposición </w:t>
      </w:r>
      <w:r>
        <w:t xml:space="preserve">como </w:t>
      </w:r>
      <w:r w:rsidR="00391536">
        <w:t xml:space="preserve">de </w:t>
      </w:r>
      <w:r>
        <w:t xml:space="preserve">la aceptación </w:t>
      </w:r>
      <w:r w:rsidR="0032478F" w:rsidRPr="0032478F">
        <w:t>del individuo.</w:t>
      </w:r>
    </w:p>
    <w:p w14:paraId="59233AF2" w14:textId="12F9CDAB" w:rsidR="00954AB2" w:rsidRPr="00B23E10" w:rsidRDefault="00AB395F" w:rsidP="00954AB2">
      <w:pPr>
        <w:pStyle w:val="Ttulo3"/>
      </w:pPr>
      <w:bookmarkStart w:id="21" w:name="_Toc39775930"/>
      <w:r>
        <w:lastRenderedPageBreak/>
        <w:t xml:space="preserve">El amor de </w:t>
      </w:r>
      <w:r w:rsidR="0032478F" w:rsidRPr="0032478F">
        <w:t xml:space="preserve">Dios </w:t>
      </w:r>
      <w:r>
        <w:t xml:space="preserve">se </w:t>
      </w:r>
      <w:r w:rsidR="0032478F" w:rsidRPr="0032478F">
        <w:t>expresa en palabras</w:t>
      </w:r>
      <w:bookmarkEnd w:id="21"/>
    </w:p>
    <w:p w14:paraId="379949D4" w14:textId="3323C816" w:rsidR="00954AB2" w:rsidRDefault="00391536" w:rsidP="009B5562">
      <w:pPr>
        <w:pStyle w:val="Sinespaciado"/>
      </w:pPr>
      <w:r>
        <w:t xml:space="preserve">Dios </w:t>
      </w:r>
      <w:r w:rsidR="0032478F" w:rsidRPr="0032478F">
        <w:t xml:space="preserve">amó tanto a su creación que ha operado continuamente en la historia para preservar </w:t>
      </w:r>
      <w:r w:rsidR="003126E4">
        <w:t xml:space="preserve">la </w:t>
      </w:r>
      <w:r w:rsidR="0032478F" w:rsidRPr="003126E4">
        <w:rPr>
          <w:i/>
          <w:iCs/>
        </w:rPr>
        <w:t xml:space="preserve">Carta de Amor </w:t>
      </w:r>
      <w:r w:rsidRPr="00E415FD">
        <w:t>para</w:t>
      </w:r>
      <w:r w:rsidR="0032478F" w:rsidRPr="00E415FD">
        <w:t xml:space="preserve"> la </w:t>
      </w:r>
      <w:r w:rsidR="003126E4" w:rsidRPr="00E415FD">
        <w:t>h</w:t>
      </w:r>
      <w:r w:rsidR="0032478F" w:rsidRPr="00E415FD">
        <w:t>umanidad.</w:t>
      </w:r>
      <w:r w:rsidR="0032478F" w:rsidRPr="0032478F">
        <w:t xml:space="preserve"> </w:t>
      </w:r>
      <w:r>
        <w:t>R</w:t>
      </w:r>
      <w:r w:rsidRPr="0032478F">
        <w:t>ecib</w:t>
      </w:r>
      <w:r>
        <w:t>ida</w:t>
      </w:r>
      <w:r w:rsidRPr="0032478F">
        <w:t xml:space="preserve"> </w:t>
      </w:r>
      <w:r>
        <w:t xml:space="preserve">por </w:t>
      </w:r>
      <w:r w:rsidRPr="0032478F">
        <w:t xml:space="preserve">medio </w:t>
      </w:r>
      <w:r>
        <w:t>la</w:t>
      </w:r>
      <w:r w:rsidRPr="0032478F">
        <w:t xml:space="preserve"> Palabra inspirada, la Biblia. </w:t>
      </w:r>
      <w:r w:rsidR="0032478F" w:rsidRPr="0032478F">
        <w:t>Podría ser aquí donde algunos luchan</w:t>
      </w:r>
      <w:r w:rsidR="003126E4">
        <w:t xml:space="preserve"> </w:t>
      </w:r>
      <w:r>
        <w:t>en</w:t>
      </w:r>
      <w:r w:rsidR="003126E4">
        <w:t xml:space="preserve"> </w:t>
      </w:r>
      <w:r w:rsidR="0032478F" w:rsidRPr="0032478F">
        <w:t>enc</w:t>
      </w:r>
      <w:r w:rsidR="003126E4">
        <w:t xml:space="preserve">ontrar </w:t>
      </w:r>
      <w:r w:rsidR="0032478F" w:rsidRPr="0032478F">
        <w:t>en la Biblia</w:t>
      </w:r>
      <w:r>
        <w:t>,</w:t>
      </w:r>
      <w:r w:rsidR="0032478F" w:rsidRPr="0032478F">
        <w:t xml:space="preserve"> historias </w:t>
      </w:r>
      <w:r w:rsidR="003126E4" w:rsidRPr="0032478F">
        <w:t>que</w:t>
      </w:r>
      <w:r w:rsidR="0032478F" w:rsidRPr="0032478F">
        <w:t xml:space="preserve"> a primera vista</w:t>
      </w:r>
      <w:r w:rsidR="003126E4">
        <w:t xml:space="preserve"> </w:t>
      </w:r>
      <w:r w:rsidR="0032478F" w:rsidRPr="0032478F">
        <w:t>re</w:t>
      </w:r>
      <w:r w:rsidR="003126E4">
        <w:t>s</w:t>
      </w:r>
      <w:r w:rsidR="0032478F" w:rsidRPr="0032478F">
        <w:t xml:space="preserve">tan </w:t>
      </w:r>
      <w:r w:rsidR="003126E4">
        <w:t>e</w:t>
      </w:r>
      <w:r w:rsidR="0032478F" w:rsidRPr="0032478F">
        <w:t xml:space="preserve">l concepto de un Dios redentor. </w:t>
      </w:r>
      <w:r w:rsidR="003126E4">
        <w:t>Unos r</w:t>
      </w:r>
      <w:r w:rsidR="0032478F" w:rsidRPr="0032478F">
        <w:t>echaza</w:t>
      </w:r>
      <w:r w:rsidR="003126E4">
        <w:t>n</w:t>
      </w:r>
      <w:r w:rsidR="0032478F" w:rsidRPr="0032478F">
        <w:t xml:space="preserve"> la revelación de Dios </w:t>
      </w:r>
      <w:r w:rsidR="003126E4">
        <w:t xml:space="preserve">por </w:t>
      </w:r>
      <w:r w:rsidR="0032478F" w:rsidRPr="0032478F">
        <w:t>sustituir un concepto propio</w:t>
      </w:r>
      <w:r w:rsidR="003126E4">
        <w:t>, otros</w:t>
      </w:r>
      <w:r w:rsidR="0090010D">
        <w:t xml:space="preserve"> </w:t>
      </w:r>
      <w:r w:rsidR="0032478F" w:rsidRPr="0032478F">
        <w:t xml:space="preserve">escuchan </w:t>
      </w:r>
      <w:r w:rsidR="0090010D">
        <w:t>la</w:t>
      </w:r>
      <w:r w:rsidR="0032478F" w:rsidRPr="0032478F">
        <w:t xml:space="preserve"> revelación </w:t>
      </w:r>
      <w:r w:rsidR="0090010D">
        <w:t>por sí</w:t>
      </w:r>
      <w:r w:rsidR="0032478F" w:rsidRPr="0032478F">
        <w:t xml:space="preserve"> mismo. </w:t>
      </w:r>
      <w:r w:rsidR="0090010D">
        <w:t>L</w:t>
      </w:r>
      <w:r w:rsidR="0032478F" w:rsidRPr="0032478F">
        <w:t xml:space="preserve">a primera </w:t>
      </w:r>
      <w:r w:rsidR="0090010D">
        <w:t>opción</w:t>
      </w:r>
      <w:r w:rsidR="0032478F" w:rsidRPr="0032478F">
        <w:t xml:space="preserve">, </w:t>
      </w:r>
      <w:r w:rsidR="0090010D">
        <w:t>lleva a</w:t>
      </w:r>
      <w:r w:rsidR="0032478F" w:rsidRPr="0032478F">
        <w:t xml:space="preserve"> forma</w:t>
      </w:r>
      <w:r w:rsidR="0090010D">
        <w:t>r</w:t>
      </w:r>
      <w:r w:rsidR="0032478F" w:rsidRPr="0032478F">
        <w:t xml:space="preserve"> un ídolo (un pequeño dios) distinto al verdadero Dios, moldeado a la imagen que se desea</w:t>
      </w:r>
      <w:r>
        <w:t>n</w:t>
      </w:r>
      <w:r w:rsidR="0032478F" w:rsidRPr="0032478F">
        <w:t xml:space="preserve"> crear. En cambio, la segunda </w:t>
      </w:r>
      <w:r w:rsidR="0090010D">
        <w:t>opción,</w:t>
      </w:r>
      <w:r w:rsidR="0032478F" w:rsidRPr="0032478F">
        <w:t xml:space="preserve"> llama a Dios el alfarero </w:t>
      </w:r>
      <w:r w:rsidR="0090010D">
        <w:t>e</w:t>
      </w:r>
      <w:r w:rsidR="0032478F" w:rsidRPr="0032478F">
        <w:t xml:space="preserve"> invita moldear </w:t>
      </w:r>
      <w:r w:rsidR="0090010D">
        <w:t>a la</w:t>
      </w:r>
      <w:r w:rsidR="0032478F" w:rsidRPr="0032478F">
        <w:t xml:space="preserve"> creación </w:t>
      </w:r>
      <w:r w:rsidR="0090010D">
        <w:t xml:space="preserve">de acuerdo a la </w:t>
      </w:r>
      <w:r w:rsidR="0032478F" w:rsidRPr="0032478F">
        <w:t>imagen</w:t>
      </w:r>
      <w:r w:rsidR="0090010D">
        <w:t xml:space="preserve"> de Él</w:t>
      </w:r>
      <w:r w:rsidR="0032478F" w:rsidRPr="0032478F">
        <w:t xml:space="preserve"> (Jeremías 18:1-6). </w:t>
      </w:r>
      <w:r w:rsidR="0090010D">
        <w:t xml:space="preserve">La </w:t>
      </w:r>
      <w:r w:rsidR="0032478F" w:rsidRPr="0032478F">
        <w:t>disp</w:t>
      </w:r>
      <w:r w:rsidR="0090010D">
        <w:t>osición y la aceptación de</w:t>
      </w:r>
      <w:r w:rsidR="0032478F" w:rsidRPr="0032478F">
        <w:t xml:space="preserve"> escuchar las palabras de amor de Dios es el punto de </w:t>
      </w:r>
      <w:r w:rsidR="00833457">
        <w:t xml:space="preserve">partida </w:t>
      </w:r>
      <w:r w:rsidR="003F5CFB">
        <w:t>para una</w:t>
      </w:r>
      <w:r w:rsidR="00833457">
        <w:t xml:space="preserve"> relación </w:t>
      </w:r>
      <w:r w:rsidR="00195950">
        <w:t xml:space="preserve">correcta </w:t>
      </w:r>
      <w:r w:rsidR="00833457">
        <w:t>de</w:t>
      </w:r>
      <w:r w:rsidR="0032478F" w:rsidRPr="0032478F">
        <w:t xml:space="preserve"> </w:t>
      </w:r>
      <w:r w:rsidR="00833457" w:rsidRPr="0032478F">
        <w:t>c</w:t>
      </w:r>
      <w:r w:rsidR="00833457">
        <w:t>reación</w:t>
      </w:r>
      <w:r w:rsidR="00EB6AD9">
        <w:t>-</w:t>
      </w:r>
      <w:r w:rsidR="0032478F" w:rsidRPr="0032478F">
        <w:t>Creador</w:t>
      </w:r>
      <w:r w:rsidR="00833457">
        <w:t>, asimismo, evita toda confusión respecto a la identidad sexual</w:t>
      </w:r>
      <w:r w:rsidR="0032478F" w:rsidRPr="0032478F">
        <w:t>.</w:t>
      </w:r>
    </w:p>
    <w:p w14:paraId="0EB223C8" w14:textId="715925BE" w:rsidR="00954AB2" w:rsidRDefault="00AB395F" w:rsidP="00954AB2">
      <w:pPr>
        <w:pStyle w:val="Ttulo3"/>
      </w:pPr>
      <w:bookmarkStart w:id="22" w:name="_Toc16344583"/>
      <w:bookmarkStart w:id="23" w:name="_Toc39775931"/>
      <w:r>
        <w:t xml:space="preserve">El amor de </w:t>
      </w:r>
      <w:r w:rsidR="0032478F">
        <w:t xml:space="preserve">Dios </w:t>
      </w:r>
      <w:r>
        <w:t xml:space="preserve">se </w:t>
      </w:r>
      <w:r w:rsidR="0032478F">
        <w:t>expresa en presencia</w:t>
      </w:r>
      <w:bookmarkEnd w:id="22"/>
      <w:bookmarkEnd w:id="23"/>
    </w:p>
    <w:p w14:paraId="63137A5C" w14:textId="5822F42C" w:rsidR="00FA58B6" w:rsidRDefault="00833457" w:rsidP="009B5562">
      <w:pPr>
        <w:pStyle w:val="Sinespaciado"/>
      </w:pPr>
      <w:r>
        <w:t xml:space="preserve">La </w:t>
      </w:r>
      <w:r w:rsidR="006D2DC4">
        <w:t>otra</w:t>
      </w:r>
      <w:r>
        <w:t xml:space="preserve"> expresión es l</w:t>
      </w:r>
      <w:r w:rsidR="0032478F" w:rsidRPr="0032478F">
        <w:t xml:space="preserve">a presencia de Dios en medio de </w:t>
      </w:r>
      <w:r w:rsidR="00EB6AD9">
        <w:t>la</w:t>
      </w:r>
      <w:r w:rsidR="0032478F" w:rsidRPr="0032478F">
        <w:t xml:space="preserve"> creación. </w:t>
      </w:r>
      <w:r>
        <w:t>Corrige los con</w:t>
      </w:r>
      <w:r w:rsidR="0032478F" w:rsidRPr="0032478F">
        <w:t xml:space="preserve">ceptos cananeos respecto </w:t>
      </w:r>
      <w:r w:rsidR="00BC71F7">
        <w:t>a</w:t>
      </w:r>
      <w:r w:rsidR="0032478F" w:rsidRPr="0032478F">
        <w:t xml:space="preserve">l dios supremo </w:t>
      </w:r>
      <w:r w:rsidR="0032478F" w:rsidRPr="00833457">
        <w:rPr>
          <w:i/>
          <w:iCs/>
        </w:rPr>
        <w:t>El</w:t>
      </w:r>
      <w:r w:rsidR="00FA58B6">
        <w:t>.</w:t>
      </w:r>
      <w:r w:rsidR="0032478F" w:rsidRPr="0032478F">
        <w:t xml:space="preserve"> </w:t>
      </w:r>
      <w:r w:rsidR="0032478F" w:rsidRPr="00BD20AE">
        <w:rPr>
          <w:sz w:val="20"/>
          <w:szCs w:val="20"/>
          <w:vertAlign w:val="superscript"/>
        </w:rPr>
        <w:footnoteReference w:id="11"/>
      </w:r>
      <w:r w:rsidR="0032478F" w:rsidRPr="0032478F">
        <w:t xml:space="preserve"> </w:t>
      </w:r>
      <w:r w:rsidR="00EB6AD9">
        <w:t>Mas bien</w:t>
      </w:r>
      <w:r w:rsidR="00BC71F7">
        <w:t xml:space="preserve">, </w:t>
      </w:r>
      <w:r w:rsidR="00EB6AD9" w:rsidRPr="0032478F">
        <w:t>Yahveh</w:t>
      </w:r>
      <w:r w:rsidR="0032478F" w:rsidRPr="0032478F">
        <w:t xml:space="preserve"> </w:t>
      </w:r>
      <w:r w:rsidR="00BC71F7">
        <w:t>de</w:t>
      </w:r>
      <w:r w:rsidR="0032478F" w:rsidRPr="0032478F">
        <w:t xml:space="preserve">muestra atención </w:t>
      </w:r>
      <w:r w:rsidR="00BC71F7" w:rsidRPr="0032478F">
        <w:t xml:space="preserve">constante </w:t>
      </w:r>
      <w:r w:rsidR="0032478F" w:rsidRPr="0032478F">
        <w:t xml:space="preserve">a </w:t>
      </w:r>
      <w:r w:rsidR="00BC71F7">
        <w:t>las personas</w:t>
      </w:r>
      <w:r w:rsidR="0032478F" w:rsidRPr="0032478F">
        <w:t xml:space="preserve"> en lugar de ausentarse del mundo. </w:t>
      </w:r>
      <w:r w:rsidR="00BC71F7">
        <w:t>En est</w:t>
      </w:r>
      <w:r w:rsidR="00B12F86">
        <w:t>e entendimiento</w:t>
      </w:r>
      <w:r w:rsidR="00BC71F7">
        <w:t>, a</w:t>
      </w:r>
      <w:r w:rsidR="0032478F" w:rsidRPr="0032478F">
        <w:t xml:space="preserve">bundan </w:t>
      </w:r>
      <w:r w:rsidR="00BC71F7">
        <w:t>e</w:t>
      </w:r>
      <w:r w:rsidR="00BC71F7" w:rsidRPr="0032478F">
        <w:t>jemplos bíblicos</w:t>
      </w:r>
      <w:r w:rsidR="00BC71F7">
        <w:t xml:space="preserve"> en </w:t>
      </w:r>
      <w:r w:rsidR="0032478F" w:rsidRPr="0032478F">
        <w:t xml:space="preserve">el Antiguo Testamente: Noé, José, Moisés y Josué, Samuel, David y </w:t>
      </w:r>
      <w:r w:rsidR="00BC71F7">
        <w:t>otros</w:t>
      </w:r>
      <w:r w:rsidR="0032478F" w:rsidRPr="0032478F">
        <w:t xml:space="preserve">. </w:t>
      </w:r>
      <w:r w:rsidR="00BC71F7">
        <w:t>Las personas con</w:t>
      </w:r>
      <w:r w:rsidR="0032478F" w:rsidRPr="0032478F">
        <w:t xml:space="preserve"> un trasfondo cristiano o católico, </w:t>
      </w:r>
      <w:r w:rsidR="00BC71F7">
        <w:t>tendrá</w:t>
      </w:r>
      <w:r w:rsidR="00FA58B6">
        <w:t>n</w:t>
      </w:r>
      <w:r w:rsidR="00BC71F7">
        <w:t xml:space="preserve"> </w:t>
      </w:r>
      <w:r w:rsidR="0032478F" w:rsidRPr="0032478F">
        <w:t xml:space="preserve">dificultad </w:t>
      </w:r>
      <w:r w:rsidR="00BC71F7">
        <w:t xml:space="preserve">en apreciar lo </w:t>
      </w:r>
      <w:r w:rsidR="0032478F" w:rsidRPr="0032478F">
        <w:t>significativ</w:t>
      </w:r>
      <w:r w:rsidR="00BC71F7">
        <w:t>o que</w:t>
      </w:r>
      <w:r w:rsidR="0032478F" w:rsidRPr="0032478F">
        <w:t xml:space="preserve"> es la presencia de Dios con</w:t>
      </w:r>
      <w:r w:rsidR="00BC71F7">
        <w:t xml:space="preserve"> </w:t>
      </w:r>
      <w:r w:rsidR="0032478F" w:rsidRPr="0032478F">
        <w:t>su pueblo</w:t>
      </w:r>
      <w:r w:rsidR="00BC71F7">
        <w:t xml:space="preserve">. Inclusive, </w:t>
      </w:r>
      <w:r w:rsidR="002D3AC4">
        <w:t>al</w:t>
      </w:r>
      <w:r w:rsidR="0032478F" w:rsidRPr="0032478F">
        <w:t xml:space="preserve"> </w:t>
      </w:r>
      <w:r w:rsidR="002D3AC4">
        <w:t>realizar</w:t>
      </w:r>
      <w:r w:rsidR="0032478F" w:rsidRPr="0032478F">
        <w:t xml:space="preserve"> algún análisis de las mitologías de </w:t>
      </w:r>
      <w:r w:rsidR="00FA58B6">
        <w:t xml:space="preserve">las </w:t>
      </w:r>
      <w:r w:rsidR="0032478F" w:rsidRPr="0032478F">
        <w:t>tribus alrededor del mundo</w:t>
      </w:r>
      <w:r w:rsidR="00FA58B6">
        <w:t xml:space="preserve">, señalan un </w:t>
      </w:r>
      <w:r w:rsidR="0032478F" w:rsidRPr="0032478F">
        <w:t xml:space="preserve">acuerdo </w:t>
      </w:r>
      <w:r w:rsidR="00FA58B6" w:rsidRPr="0032478F">
        <w:t xml:space="preserve">sorprendente </w:t>
      </w:r>
      <w:r w:rsidR="00FA58B6">
        <w:t xml:space="preserve">al </w:t>
      </w:r>
      <w:r w:rsidR="0032478F" w:rsidRPr="0032478F">
        <w:t xml:space="preserve">reconocer un dios creador </w:t>
      </w:r>
      <w:r w:rsidR="00FA58B6">
        <w:t>que</w:t>
      </w:r>
      <w:r w:rsidR="0032478F" w:rsidRPr="0032478F">
        <w:t xml:space="preserve"> se apartó </w:t>
      </w:r>
      <w:r w:rsidR="0032478F" w:rsidRPr="0032478F">
        <w:lastRenderedPageBreak/>
        <w:t xml:space="preserve">de </w:t>
      </w:r>
      <w:r w:rsidR="00FA58B6">
        <w:t>la</w:t>
      </w:r>
      <w:r w:rsidR="0032478F" w:rsidRPr="0032478F">
        <w:t xml:space="preserve"> creación y </w:t>
      </w:r>
      <w:r w:rsidR="00FA58B6">
        <w:t xml:space="preserve">que </w:t>
      </w:r>
      <w:r w:rsidR="0032478F" w:rsidRPr="0032478F">
        <w:t>ya no se relaciona más con ella</w:t>
      </w:r>
      <w:r w:rsidR="00FA58B6">
        <w:t>,</w:t>
      </w:r>
      <w:r w:rsidR="0032478F" w:rsidRPr="00BD20AE">
        <w:rPr>
          <w:sz w:val="20"/>
          <w:szCs w:val="20"/>
          <w:vertAlign w:val="superscript"/>
        </w:rPr>
        <w:footnoteReference w:id="12"/>
      </w:r>
      <w:r w:rsidR="0032478F" w:rsidRPr="00BD20AE">
        <w:rPr>
          <w:sz w:val="20"/>
          <w:szCs w:val="20"/>
        </w:rPr>
        <w:t xml:space="preserve"> </w:t>
      </w:r>
      <w:r w:rsidR="00FA58B6">
        <w:t xml:space="preserve">por </w:t>
      </w:r>
      <w:r w:rsidR="0032478F" w:rsidRPr="0032478F">
        <w:t>da</w:t>
      </w:r>
      <w:r w:rsidR="00FA58B6">
        <w:t>r</w:t>
      </w:r>
      <w:r w:rsidR="0032478F" w:rsidRPr="0032478F">
        <w:t xml:space="preserve"> lugar a un panteón de dioses menores para interactuar </w:t>
      </w:r>
      <w:r w:rsidR="002D3AC4">
        <w:t>con</w:t>
      </w:r>
      <w:r w:rsidR="0032478F" w:rsidRPr="0032478F">
        <w:t xml:space="preserve"> las necesidades cotidianas. </w:t>
      </w:r>
    </w:p>
    <w:p w14:paraId="7D49F8EE" w14:textId="42297829" w:rsidR="00954AB2" w:rsidRDefault="002D3AC4" w:rsidP="009B5562">
      <w:pPr>
        <w:pStyle w:val="Sinespaciado"/>
      </w:pPr>
      <w:r>
        <w:t>L</w:t>
      </w:r>
      <w:r w:rsidRPr="0032478F">
        <w:t xml:space="preserve">a verdadera cercanía de Dios </w:t>
      </w:r>
      <w:r>
        <w:t>con</w:t>
      </w:r>
      <w:r w:rsidRPr="0032478F">
        <w:t xml:space="preserve"> </w:t>
      </w:r>
      <w:r>
        <w:t>la</w:t>
      </w:r>
      <w:r w:rsidRPr="0032478F">
        <w:t xml:space="preserve"> creación</w:t>
      </w:r>
      <w:r w:rsidR="00E4508D">
        <w:t>,</w:t>
      </w:r>
      <w:r>
        <w:t xml:space="preserve"> </w:t>
      </w:r>
      <w:r w:rsidR="00F663EA">
        <w:t xml:space="preserve">se </w:t>
      </w:r>
      <w:r w:rsidRPr="0032478F">
        <w:t>expresa perfectamente</w:t>
      </w:r>
      <w:r w:rsidR="00F663EA">
        <w:t xml:space="preserve">: </w:t>
      </w:r>
      <w:r w:rsidR="0032478F" w:rsidRPr="0032478F">
        <w:t>“Porque los ojos de Jehová contemplan toda la tierra, para mostrar</w:t>
      </w:r>
      <w:r w:rsidR="009635B9">
        <w:t xml:space="preserve"> el</w:t>
      </w:r>
      <w:r w:rsidR="0032478F" w:rsidRPr="0032478F">
        <w:t xml:space="preserve"> poder a favor de los que tienen corazón perfecto para con él</w:t>
      </w:r>
      <w:r w:rsidR="00F663EA">
        <w:t>” (</w:t>
      </w:r>
      <w:r w:rsidR="00F663EA">
        <w:t xml:space="preserve">2 </w:t>
      </w:r>
      <w:r w:rsidR="00F663EA" w:rsidRPr="0032478F">
        <w:t xml:space="preserve">Crónicas </w:t>
      </w:r>
      <w:r w:rsidR="00F663EA">
        <w:t>16:9</w:t>
      </w:r>
      <w:r w:rsidR="00F663EA">
        <w:t>). E</w:t>
      </w:r>
      <w:r w:rsidR="0032478F" w:rsidRPr="0032478F">
        <w:t>l Apóstol Pablo</w:t>
      </w:r>
      <w:r>
        <w:t xml:space="preserve"> afirma,</w:t>
      </w:r>
      <w:r w:rsidR="0032478F" w:rsidRPr="0032478F">
        <w:t xml:space="preserve"> “</w:t>
      </w:r>
      <w:r w:rsidR="003E48F2">
        <w:t>C</w:t>
      </w:r>
      <w:r w:rsidR="0032478F" w:rsidRPr="0032478F">
        <w:t xml:space="preserve">iertamente </w:t>
      </w:r>
      <w:r w:rsidR="0032478F" w:rsidRPr="00175475">
        <w:t>no está lejos</w:t>
      </w:r>
      <w:r w:rsidR="0032478F" w:rsidRPr="0032478F">
        <w:t xml:space="preserve"> de cada uno de nosotros”</w:t>
      </w:r>
      <w:r w:rsidR="003E48F2" w:rsidRPr="003E48F2">
        <w:t xml:space="preserve"> </w:t>
      </w:r>
      <w:r w:rsidR="003E48F2">
        <w:t>(</w:t>
      </w:r>
      <w:r w:rsidR="003E48F2" w:rsidRPr="0032478F">
        <w:t>Hechos 17:27</w:t>
      </w:r>
      <w:r w:rsidR="003E48F2">
        <w:t>).</w:t>
      </w:r>
      <w:r w:rsidR="00D21F56">
        <w:t xml:space="preserve"> Entonces, </w:t>
      </w:r>
      <w:r w:rsidR="00D60870">
        <w:t>el amor de Dios se demuestra por la presencia</w:t>
      </w:r>
      <w:r w:rsidR="00D21F56">
        <w:t xml:space="preserve"> cercana </w:t>
      </w:r>
      <w:r w:rsidR="000875D9">
        <w:t>a</w:t>
      </w:r>
      <w:r w:rsidR="00D21F56">
        <w:t>l ser humano</w:t>
      </w:r>
      <w:r w:rsidR="00D60870">
        <w:t xml:space="preserve">, el cual </w:t>
      </w:r>
      <w:r w:rsidR="000875D9">
        <w:t xml:space="preserve">define y </w:t>
      </w:r>
      <w:r w:rsidR="00D60870">
        <w:t>fortalece la identidad sexual</w:t>
      </w:r>
      <w:r w:rsidR="00D21F56">
        <w:t>.</w:t>
      </w:r>
    </w:p>
    <w:p w14:paraId="19DFB6AD" w14:textId="668060CD" w:rsidR="0032478F" w:rsidRDefault="00AB395F" w:rsidP="00462952">
      <w:pPr>
        <w:pStyle w:val="Ttulo3"/>
      </w:pPr>
      <w:bookmarkStart w:id="24" w:name="_Toc16344584"/>
      <w:bookmarkStart w:id="25" w:name="_Toc39775932"/>
      <w:r>
        <w:t xml:space="preserve">El amor de </w:t>
      </w:r>
      <w:r w:rsidR="00462952">
        <w:t xml:space="preserve">Dios </w:t>
      </w:r>
      <w:r>
        <w:t xml:space="preserve">se </w:t>
      </w:r>
      <w:r w:rsidR="00462952">
        <w:t>expresa</w:t>
      </w:r>
      <w:r>
        <w:t xml:space="preserve"> </w:t>
      </w:r>
      <w:r w:rsidR="00462952">
        <w:t>en dones y regalos</w:t>
      </w:r>
      <w:bookmarkEnd w:id="24"/>
      <w:bookmarkEnd w:id="25"/>
    </w:p>
    <w:p w14:paraId="366FDA33" w14:textId="7CE04B6B" w:rsidR="00462952" w:rsidRDefault="00462952" w:rsidP="00872C24">
      <w:pPr>
        <w:pStyle w:val="Sinespaciado"/>
      </w:pPr>
      <w:r w:rsidRPr="00462952">
        <w:t xml:space="preserve">Los regalos de Dios </w:t>
      </w:r>
      <w:r w:rsidR="00D249F4">
        <w:t xml:space="preserve">al ser humano </w:t>
      </w:r>
      <w:r w:rsidRPr="00462952">
        <w:t>abundan</w:t>
      </w:r>
      <w:r w:rsidR="00D21F56">
        <w:t xml:space="preserve"> </w:t>
      </w:r>
      <w:r w:rsidR="00F663EA">
        <w:t>en</w:t>
      </w:r>
      <w:r w:rsidR="00D249F4">
        <w:t xml:space="preserve"> </w:t>
      </w:r>
      <w:r w:rsidR="00D21F56">
        <w:t>diversas maneras</w:t>
      </w:r>
      <w:r w:rsidRPr="00462952">
        <w:t xml:space="preserve">: </w:t>
      </w:r>
      <w:r w:rsidR="00D21F56">
        <w:t xml:space="preserve">El </w:t>
      </w:r>
      <w:r w:rsidRPr="00462952">
        <w:t>aliento de vida (Isaías 42:5), la capacidad de hablar (Éxodo 4:11), la sabiduría (Proverbios 2:6), la fuerza física (Jueces 16:7)</w:t>
      </w:r>
      <w:r w:rsidR="00F663EA">
        <w:t>,</w:t>
      </w:r>
      <w:r w:rsidR="00D249F4">
        <w:t xml:space="preserve"> y</w:t>
      </w:r>
      <w:r w:rsidRPr="00462952">
        <w:t xml:space="preserve"> la provisión de alimento</w:t>
      </w:r>
      <w:r w:rsidR="00D21F56">
        <w:t>s</w:t>
      </w:r>
      <w:r w:rsidRPr="00462952">
        <w:t xml:space="preserve"> (Isaías 55:10). </w:t>
      </w:r>
      <w:r w:rsidR="00F663EA">
        <w:t>Además, de</w:t>
      </w:r>
      <w:r w:rsidR="00872C24">
        <w:t xml:space="preserve"> </w:t>
      </w:r>
      <w:r w:rsidRPr="00462952">
        <w:t>la capacitac</w:t>
      </w:r>
      <w:r w:rsidR="002D535D">
        <w:t>ión</w:t>
      </w:r>
      <w:r w:rsidRPr="00462952">
        <w:t xml:space="preserve"> del Espíritu Santo</w:t>
      </w:r>
      <w:r w:rsidR="00872C24">
        <w:t xml:space="preserve"> en las </w:t>
      </w:r>
      <w:r w:rsidRPr="00462952">
        <w:t>destrezas de artesanía (Éxodo 31:2-5)</w:t>
      </w:r>
      <w:r w:rsidR="00F663EA">
        <w:t xml:space="preserve">, </w:t>
      </w:r>
      <w:r w:rsidRPr="00462952">
        <w:t xml:space="preserve">y </w:t>
      </w:r>
      <w:r w:rsidR="00872C24">
        <w:t>en Cristo</w:t>
      </w:r>
      <w:r w:rsidR="00BC72EE">
        <w:t>,</w:t>
      </w:r>
      <w:r w:rsidR="00872C24">
        <w:t xml:space="preserve"> lo</w:t>
      </w:r>
      <w:r w:rsidRPr="00462952">
        <w:t xml:space="preserve">s tres papeles de liderazgo para el pueblo de Dios: Profeta, Sacerdote y Rey. </w:t>
      </w:r>
      <w:r w:rsidR="00F663EA">
        <w:t>T</w:t>
      </w:r>
      <w:r w:rsidR="00F663EA" w:rsidRPr="00462952">
        <w:t xml:space="preserve">odo esto </w:t>
      </w:r>
      <w:r w:rsidR="00F663EA">
        <w:t>s</w:t>
      </w:r>
      <w:r w:rsidRPr="00462952">
        <w:t>e fundament</w:t>
      </w:r>
      <w:r w:rsidR="002D535D">
        <w:t xml:space="preserve">a </w:t>
      </w:r>
      <w:r w:rsidRPr="00462952">
        <w:t xml:space="preserve">en la relación de Dios Creador </w:t>
      </w:r>
      <w:r w:rsidR="00872C24">
        <w:t>con la</w:t>
      </w:r>
      <w:r w:rsidRPr="00462952">
        <w:t xml:space="preserve"> creación</w:t>
      </w:r>
      <w:r w:rsidR="002D535D">
        <w:t>.</w:t>
      </w:r>
      <w:r w:rsidR="00D249F4">
        <w:t xml:space="preserve"> </w:t>
      </w:r>
      <w:r w:rsidR="002D535D">
        <w:t>L</w:t>
      </w:r>
      <w:r w:rsidR="00872C24">
        <w:t xml:space="preserve">a </w:t>
      </w:r>
      <w:r w:rsidRPr="00462952">
        <w:t>sexual</w:t>
      </w:r>
      <w:r w:rsidR="00901344">
        <w:t>idad</w:t>
      </w:r>
      <w:r w:rsidR="00872C24">
        <w:t xml:space="preserve"> </w:t>
      </w:r>
      <w:r w:rsidR="00BC72EE">
        <w:t>como</w:t>
      </w:r>
      <w:r w:rsidR="00D249F4">
        <w:t xml:space="preserve"> </w:t>
      </w:r>
      <w:r w:rsidR="00901344">
        <w:t xml:space="preserve">parte de </w:t>
      </w:r>
      <w:r w:rsidRPr="00462952">
        <w:t>estos buenos regalos</w:t>
      </w:r>
      <w:r w:rsidR="00F663EA">
        <w:t>,</w:t>
      </w:r>
      <w:r w:rsidR="002D535D">
        <w:t xml:space="preserve"> </w:t>
      </w:r>
      <w:r w:rsidRPr="00462952">
        <w:t>asegur</w:t>
      </w:r>
      <w:r w:rsidR="002D535D">
        <w:t>a</w:t>
      </w:r>
      <w:r w:rsidRPr="00462952">
        <w:t xml:space="preserve"> </w:t>
      </w:r>
      <w:r w:rsidR="00872C24">
        <w:t>la</w:t>
      </w:r>
      <w:r w:rsidRPr="00462952">
        <w:t xml:space="preserve"> creación se </w:t>
      </w:r>
      <w:proofErr w:type="gramStart"/>
      <w:r w:rsidRPr="00462952">
        <w:t>multipli</w:t>
      </w:r>
      <w:r w:rsidR="00BC72EE">
        <w:t>cara</w:t>
      </w:r>
      <w:proofErr w:type="gramEnd"/>
      <w:r w:rsidR="00870780">
        <w:t xml:space="preserve"> </w:t>
      </w:r>
      <w:r w:rsidRPr="00462952">
        <w:t>(Génesis 1:28) y go</w:t>
      </w:r>
      <w:r w:rsidR="00BC72EE">
        <w:t>zara</w:t>
      </w:r>
      <w:r w:rsidRPr="00462952">
        <w:t xml:space="preserve"> </w:t>
      </w:r>
      <w:r w:rsidR="002D535D">
        <w:t>d</w:t>
      </w:r>
      <w:r w:rsidRPr="00462952">
        <w:t xml:space="preserve">el matrimonio (Cantar de los Cantares). </w:t>
      </w:r>
      <w:r w:rsidR="00D249F4">
        <w:t>Dios</w:t>
      </w:r>
      <w:r w:rsidR="00901344">
        <w:t xml:space="preserve"> proveyó la identidad </w:t>
      </w:r>
      <w:r w:rsidRPr="00462952">
        <w:t>sexual</w:t>
      </w:r>
      <w:r w:rsidR="00901344">
        <w:t xml:space="preserve"> como un don</w:t>
      </w:r>
      <w:r w:rsidR="00D249F4">
        <w:t xml:space="preserve">, </w:t>
      </w:r>
      <w:r w:rsidR="002D535D">
        <w:t xml:space="preserve">y </w:t>
      </w:r>
      <w:r w:rsidR="00D249F4">
        <w:t xml:space="preserve">el más </w:t>
      </w:r>
      <w:r w:rsidRPr="00462952">
        <w:t>significativ</w:t>
      </w:r>
      <w:r w:rsidR="00D249F4">
        <w:t xml:space="preserve">o </w:t>
      </w:r>
      <w:r w:rsidRPr="00462952">
        <w:t xml:space="preserve">de todos, </w:t>
      </w:r>
      <w:r w:rsidR="00901344">
        <w:t xml:space="preserve">fue </w:t>
      </w:r>
      <w:r w:rsidR="00D249F4">
        <w:t>el regalo</w:t>
      </w:r>
      <w:r w:rsidR="002D535D">
        <w:t xml:space="preserve"> de</w:t>
      </w:r>
      <w:r w:rsidR="00D249F4">
        <w:t xml:space="preserve"> </w:t>
      </w:r>
      <w:r w:rsidR="00901344">
        <w:t xml:space="preserve">la voluntad libre, </w:t>
      </w:r>
      <w:r w:rsidR="00D249F4">
        <w:t xml:space="preserve">la </w:t>
      </w:r>
      <w:r w:rsidR="00901344">
        <w:t xml:space="preserve">capacidad de </w:t>
      </w:r>
      <w:r w:rsidRPr="00462952">
        <w:t xml:space="preserve">qué hacer con </w:t>
      </w:r>
      <w:r w:rsidR="00901344">
        <w:t>el</w:t>
      </w:r>
      <w:r w:rsidRPr="00462952">
        <w:t xml:space="preserve"> regalo</w:t>
      </w:r>
      <w:r w:rsidR="00901344">
        <w:t xml:space="preserve"> sexual, </w:t>
      </w:r>
      <w:r w:rsidR="00B12F86">
        <w:t>usarlo para</w:t>
      </w:r>
      <w:r w:rsidR="00901344">
        <w:t xml:space="preserve"> honra o deshonra</w:t>
      </w:r>
      <w:r w:rsidRPr="00462952">
        <w:t>.</w:t>
      </w:r>
    </w:p>
    <w:p w14:paraId="7C1297B6" w14:textId="5D9426F2" w:rsidR="00462952" w:rsidRDefault="00AB395F" w:rsidP="00462952">
      <w:pPr>
        <w:pStyle w:val="Ttulo3"/>
      </w:pPr>
      <w:bookmarkStart w:id="26" w:name="_Toc16344585"/>
      <w:bookmarkStart w:id="27" w:name="_Toc39775933"/>
      <w:r>
        <w:t xml:space="preserve">El amor de </w:t>
      </w:r>
      <w:r w:rsidR="00462952">
        <w:t xml:space="preserve">Dios </w:t>
      </w:r>
      <w:r>
        <w:t xml:space="preserve">se </w:t>
      </w:r>
      <w:r w:rsidR="00462952">
        <w:t>expresa en límites</w:t>
      </w:r>
      <w:bookmarkEnd w:id="26"/>
      <w:bookmarkEnd w:id="27"/>
    </w:p>
    <w:p w14:paraId="7053225E" w14:textId="5F832136" w:rsidR="00462952" w:rsidRPr="00462952" w:rsidRDefault="00300607" w:rsidP="00B12F86">
      <w:pPr>
        <w:pStyle w:val="Sinespaciado"/>
      </w:pPr>
      <w:r>
        <w:t>Por último, la expresión del amor de Dios tiene</w:t>
      </w:r>
      <w:r w:rsidR="00462952" w:rsidRPr="00462952">
        <w:t xml:space="preserve"> límites para su amada creación. </w:t>
      </w:r>
      <w:r>
        <w:t xml:space="preserve">Al haber </w:t>
      </w:r>
      <w:r w:rsidR="00462952" w:rsidRPr="00462952">
        <w:t xml:space="preserve">creado </w:t>
      </w:r>
      <w:r>
        <w:t xml:space="preserve">a </w:t>
      </w:r>
      <w:r w:rsidR="00462952" w:rsidRPr="00462952">
        <w:t xml:space="preserve">la humanidad con la capacidad de escoger entre el bien y el mal, </w:t>
      </w:r>
      <w:r w:rsidR="00976A8D">
        <w:t xml:space="preserve">pues </w:t>
      </w:r>
      <w:r w:rsidR="00462952" w:rsidRPr="00462952">
        <w:t xml:space="preserve">Dios expresa </w:t>
      </w:r>
      <w:r w:rsidR="00462952" w:rsidRPr="00462952">
        <w:lastRenderedPageBreak/>
        <w:t xml:space="preserve">límites para que pueda disfrutar sanamente </w:t>
      </w:r>
      <w:r>
        <w:t xml:space="preserve">de </w:t>
      </w:r>
      <w:r w:rsidR="00462952" w:rsidRPr="00462952">
        <w:t xml:space="preserve">los regalos recibidos. Thomas </w:t>
      </w:r>
      <w:proofErr w:type="spellStart"/>
      <w:r w:rsidR="00462952" w:rsidRPr="00462952">
        <w:t>Schreiner</w:t>
      </w:r>
      <w:proofErr w:type="spellEnd"/>
      <w:r w:rsidR="00462952" w:rsidRPr="00462952">
        <w:t xml:space="preserve"> </w:t>
      </w:r>
      <w:r w:rsidR="009A4F09">
        <w:t>atribuy</w:t>
      </w:r>
      <w:r>
        <w:t>ó</w:t>
      </w:r>
      <w:r w:rsidR="00462952" w:rsidRPr="00462952">
        <w:t xml:space="preserve"> </w:t>
      </w:r>
      <w:r w:rsidR="00976A8D">
        <w:t xml:space="preserve">a </w:t>
      </w:r>
      <w:r w:rsidR="00462952" w:rsidRPr="00462952">
        <w:t xml:space="preserve">esos límites </w:t>
      </w:r>
      <w:r>
        <w:t>de</w:t>
      </w:r>
      <w:r w:rsidR="00462952" w:rsidRPr="00462952">
        <w:t xml:space="preserve"> la sexualidad como “advertencias expresadas del corazón de amor de Dios para nosotros”</w:t>
      </w:r>
      <w:r w:rsidR="000875D9">
        <w:t>.</w:t>
      </w:r>
      <w:r w:rsidR="00462952" w:rsidRPr="000875D9">
        <w:rPr>
          <w:sz w:val="20"/>
          <w:szCs w:val="20"/>
          <w:vertAlign w:val="superscript"/>
        </w:rPr>
        <w:footnoteReference w:id="13"/>
      </w:r>
      <w:r w:rsidR="00462952" w:rsidRPr="000875D9">
        <w:rPr>
          <w:sz w:val="20"/>
          <w:szCs w:val="20"/>
        </w:rPr>
        <w:t xml:space="preserve"> </w:t>
      </w:r>
      <w:r w:rsidR="009A4F09">
        <w:t>Esto</w:t>
      </w:r>
      <w:r w:rsidR="00462952" w:rsidRPr="00462952">
        <w:t xml:space="preserve"> </w:t>
      </w:r>
      <w:r w:rsidR="009A4F09">
        <w:t xml:space="preserve">reafirma </w:t>
      </w:r>
      <w:r w:rsidR="00462952" w:rsidRPr="00462952">
        <w:t xml:space="preserve">que Dios no </w:t>
      </w:r>
      <w:r w:rsidR="00976A8D" w:rsidRPr="00462952">
        <w:t>remov</w:t>
      </w:r>
      <w:r w:rsidR="00976A8D">
        <w:t>ió</w:t>
      </w:r>
      <w:r w:rsidR="00462952" w:rsidRPr="00462952">
        <w:t xml:space="preserve"> </w:t>
      </w:r>
      <w:r w:rsidR="009A4F09">
        <w:t>el libre albedrio</w:t>
      </w:r>
      <w:r w:rsidR="00462952" w:rsidRPr="00462952">
        <w:t xml:space="preserve"> de </w:t>
      </w:r>
      <w:r w:rsidR="009A4F09">
        <w:t>la</w:t>
      </w:r>
      <w:r w:rsidR="00462952" w:rsidRPr="00462952">
        <w:t xml:space="preserve"> creación</w:t>
      </w:r>
      <w:r w:rsidR="00B24937">
        <w:t>, sino estableció</w:t>
      </w:r>
      <w:r w:rsidR="00462952" w:rsidRPr="00462952">
        <w:t xml:space="preserve"> límites </w:t>
      </w:r>
      <w:r w:rsidR="00B24937">
        <w:t>ju</w:t>
      </w:r>
      <w:r w:rsidR="00462952" w:rsidRPr="00462952">
        <w:t>nto con la enseñanza</w:t>
      </w:r>
      <w:r w:rsidR="002F405A">
        <w:t xml:space="preserve"> para</w:t>
      </w:r>
      <w:r w:rsidR="009A4F09">
        <w:t xml:space="preserve"> guiar </w:t>
      </w:r>
      <w:r w:rsidR="00462952" w:rsidRPr="00462952">
        <w:t>el regalo de la sexual</w:t>
      </w:r>
      <w:r w:rsidR="009A4F09">
        <w:t>idad</w:t>
      </w:r>
      <w:r w:rsidR="00462952" w:rsidRPr="00462952">
        <w:t xml:space="preserve"> hacía el mayor beneficio posible</w:t>
      </w:r>
      <w:r w:rsidR="009A4F09">
        <w:t xml:space="preserve"> en lo</w:t>
      </w:r>
      <w:r w:rsidR="00462952" w:rsidRPr="00462952">
        <w:t xml:space="preserve"> personal y </w:t>
      </w:r>
      <w:r w:rsidR="009A4F09">
        <w:t xml:space="preserve">en </w:t>
      </w:r>
      <w:r w:rsidR="00462952" w:rsidRPr="00462952">
        <w:t>comuni</w:t>
      </w:r>
      <w:r w:rsidR="009A4F09">
        <w:t>dad</w:t>
      </w:r>
      <w:r w:rsidR="00462952" w:rsidRPr="00462952">
        <w:t>.</w:t>
      </w:r>
      <w:r w:rsidR="009A4F09">
        <w:t xml:space="preserve"> Esos beneficios se ilustra</w:t>
      </w:r>
      <w:r w:rsidR="00F663EA">
        <w:t>n</w:t>
      </w:r>
      <w:r w:rsidR="009A4F09">
        <w:t xml:space="preserve"> en las analogías</w:t>
      </w:r>
      <w:r w:rsidR="00976A8D">
        <w:t xml:space="preserve"> </w:t>
      </w:r>
      <w:r w:rsidR="002F405A">
        <w:t xml:space="preserve">que se </w:t>
      </w:r>
      <w:r w:rsidR="00976A8D">
        <w:t>presenta</w:t>
      </w:r>
      <w:r w:rsidR="002F405A">
        <w:t>n a continuación</w:t>
      </w:r>
      <w:r w:rsidR="009A4F09">
        <w:t>.</w:t>
      </w:r>
    </w:p>
    <w:p w14:paraId="405A56BA" w14:textId="77777777" w:rsidR="00462952" w:rsidRDefault="00462952" w:rsidP="00462952">
      <w:pPr>
        <w:pStyle w:val="Ttulo4"/>
      </w:pPr>
      <w:bookmarkStart w:id="28" w:name="_Toc16344586"/>
      <w:bookmarkStart w:id="29" w:name="_Toc39775934"/>
      <w:r w:rsidRPr="00436DDB">
        <w:t>El agua</w:t>
      </w:r>
      <w:r>
        <w:t>, analogía de la pureza sexual</w:t>
      </w:r>
      <w:bookmarkEnd w:id="28"/>
      <w:bookmarkEnd w:id="29"/>
    </w:p>
    <w:p w14:paraId="64BDEAAB" w14:textId="29C0EA1E" w:rsidR="00817572" w:rsidRPr="00817572" w:rsidRDefault="00817572" w:rsidP="00817572">
      <w:pPr>
        <w:pStyle w:val="Sinespaciado"/>
      </w:pPr>
      <w:r>
        <w:t>L</w:t>
      </w:r>
      <w:r w:rsidRPr="00462952">
        <w:t xml:space="preserve">a pureza y </w:t>
      </w:r>
      <w:r w:rsidR="00976A8D">
        <w:t>la</w:t>
      </w:r>
      <w:r w:rsidRPr="00462952">
        <w:t xml:space="preserve"> honra</w:t>
      </w:r>
      <w:r w:rsidR="00976A8D">
        <w:t xml:space="preserve"> </w:t>
      </w:r>
      <w:r w:rsidR="00B12F86">
        <w:t>a</w:t>
      </w:r>
      <w:r w:rsidRPr="00462952">
        <w:t xml:space="preserve"> la fidelidad matrimonial se encarna en términos de la valoración del agua en un contexto medio oriental y desértico</w:t>
      </w:r>
      <w:r>
        <w:t>. Así como expresa el sabio Salomón:</w:t>
      </w:r>
    </w:p>
    <w:p w14:paraId="64E09ECD" w14:textId="09473606" w:rsidR="009A4F09" w:rsidRPr="00EF4FF9" w:rsidRDefault="00462952" w:rsidP="00817572">
      <w:pPr>
        <w:pStyle w:val="Cita"/>
        <w:rPr>
          <w:rStyle w:val="text"/>
          <w:rFonts w:eastAsiaTheme="majorEastAsia"/>
          <w:b/>
          <w:bCs/>
          <w:color w:val="000000"/>
          <w:vertAlign w:val="superscript"/>
          <w:lang w:val="es-DO"/>
        </w:rPr>
      </w:pPr>
      <w:r w:rsidRPr="00EF4FF9">
        <w:rPr>
          <w:rStyle w:val="text"/>
          <w:rFonts w:eastAsiaTheme="majorEastAsia"/>
          <w:color w:val="000000"/>
          <w:lang w:val="es-DO"/>
        </w:rPr>
        <w:t xml:space="preserve">Bebe </w:t>
      </w:r>
      <w:r w:rsidRPr="00976A8D">
        <w:rPr>
          <w:rStyle w:val="text"/>
          <w:rFonts w:eastAsiaTheme="majorEastAsia"/>
          <w:i/>
          <w:iCs w:val="0"/>
          <w:color w:val="000000"/>
          <w:lang w:val="es-DO"/>
        </w:rPr>
        <w:t>el agua</w:t>
      </w:r>
      <w:r w:rsidRPr="00EF4FF9">
        <w:rPr>
          <w:rStyle w:val="text"/>
          <w:rFonts w:eastAsiaTheme="majorEastAsia"/>
          <w:color w:val="000000"/>
          <w:lang w:val="es-DO"/>
        </w:rPr>
        <w:t xml:space="preserve"> de tu misma cisterna,</w:t>
      </w:r>
      <w:r w:rsidRPr="00864CD2">
        <w:rPr>
          <w:lang w:val="es-BO"/>
        </w:rPr>
        <w:br/>
      </w:r>
      <w:r w:rsidRPr="00EF4FF9">
        <w:rPr>
          <w:rStyle w:val="text"/>
          <w:rFonts w:eastAsiaTheme="majorEastAsia"/>
          <w:color w:val="000000"/>
          <w:lang w:val="es-DO"/>
        </w:rPr>
        <w:t>Y los raudales de tu propio pozo.</w:t>
      </w:r>
      <w:r w:rsidR="00817572">
        <w:rPr>
          <w:rStyle w:val="text"/>
          <w:rFonts w:eastAsiaTheme="majorEastAsia"/>
          <w:color w:val="000000"/>
          <w:lang w:val="es-DO"/>
        </w:rPr>
        <w:br/>
      </w:r>
      <w:r w:rsidRPr="00EF4FF9">
        <w:rPr>
          <w:rStyle w:val="text"/>
          <w:rFonts w:eastAsiaTheme="majorEastAsia"/>
          <w:color w:val="000000"/>
          <w:lang w:val="es-DO"/>
        </w:rPr>
        <w:t>¿Se derramarán tus fuentes por las calles,</w:t>
      </w:r>
      <w:r w:rsidRPr="00864CD2">
        <w:rPr>
          <w:lang w:val="es-BO"/>
        </w:rPr>
        <w:br/>
      </w:r>
      <w:r w:rsidRPr="00EF4FF9">
        <w:rPr>
          <w:rStyle w:val="text"/>
          <w:rFonts w:eastAsiaTheme="majorEastAsia"/>
          <w:color w:val="000000"/>
          <w:lang w:val="es-DO"/>
        </w:rPr>
        <w:t>Y tus corrientes de aguas por las plazas?</w:t>
      </w:r>
      <w:r w:rsidR="00817572">
        <w:rPr>
          <w:rStyle w:val="text"/>
          <w:rFonts w:eastAsiaTheme="majorEastAsia"/>
          <w:color w:val="000000"/>
          <w:lang w:val="es-DO"/>
        </w:rPr>
        <w:br/>
      </w:r>
      <w:r w:rsidRPr="00EF4FF9">
        <w:rPr>
          <w:rStyle w:val="text"/>
          <w:rFonts w:eastAsiaTheme="majorEastAsia"/>
          <w:color w:val="000000"/>
          <w:lang w:val="es-DO"/>
        </w:rPr>
        <w:t>Sean para ti solo,</w:t>
      </w:r>
      <w:r w:rsidRPr="00864CD2">
        <w:rPr>
          <w:lang w:val="es-BO"/>
        </w:rPr>
        <w:br/>
      </w:r>
      <w:r w:rsidRPr="00EF4FF9">
        <w:rPr>
          <w:rStyle w:val="text"/>
          <w:rFonts w:eastAsiaTheme="majorEastAsia"/>
          <w:color w:val="000000"/>
          <w:lang w:val="es-DO"/>
        </w:rPr>
        <w:t>Y no para los extraños contigo.</w:t>
      </w:r>
      <w:r w:rsidR="00817572">
        <w:rPr>
          <w:rStyle w:val="text"/>
          <w:rFonts w:eastAsiaTheme="majorEastAsia"/>
          <w:color w:val="000000"/>
          <w:lang w:val="es-DO"/>
        </w:rPr>
        <w:br/>
      </w:r>
      <w:r w:rsidRPr="00EF4FF9">
        <w:rPr>
          <w:rStyle w:val="text"/>
          <w:rFonts w:eastAsiaTheme="majorEastAsia"/>
          <w:color w:val="000000"/>
          <w:lang w:val="es-DO"/>
        </w:rPr>
        <w:t xml:space="preserve">Sea bendito </w:t>
      </w:r>
      <w:r w:rsidRPr="00976A8D">
        <w:rPr>
          <w:rStyle w:val="text"/>
          <w:rFonts w:eastAsiaTheme="majorEastAsia"/>
          <w:i/>
          <w:iCs w:val="0"/>
          <w:color w:val="000000"/>
          <w:lang w:val="es-DO"/>
        </w:rPr>
        <w:t>tu manantial</w:t>
      </w:r>
      <w:r w:rsidR="00983579">
        <w:rPr>
          <w:rStyle w:val="text"/>
          <w:rFonts w:eastAsiaTheme="majorEastAsia"/>
          <w:i/>
          <w:iCs w:val="0"/>
          <w:color w:val="000000"/>
          <w:lang w:val="es-DO"/>
        </w:rPr>
        <w:t xml:space="preserve"> </w:t>
      </w:r>
      <w:r w:rsidR="00983579">
        <w:rPr>
          <w:rStyle w:val="text"/>
          <w:rFonts w:eastAsiaTheme="majorEastAsia"/>
          <w:color w:val="000000"/>
          <w:lang w:val="es-DO"/>
        </w:rPr>
        <w:t>[cursivas añadidas]</w:t>
      </w:r>
      <w:r w:rsidRPr="00EF4FF9">
        <w:rPr>
          <w:rStyle w:val="text"/>
          <w:rFonts w:eastAsiaTheme="majorEastAsia"/>
          <w:color w:val="000000"/>
          <w:lang w:val="es-DO"/>
        </w:rPr>
        <w:t>,</w:t>
      </w:r>
      <w:r w:rsidRPr="00864CD2">
        <w:rPr>
          <w:lang w:val="es-BO"/>
        </w:rPr>
        <w:br/>
      </w:r>
      <w:r w:rsidRPr="00EF4FF9">
        <w:rPr>
          <w:rStyle w:val="text"/>
          <w:rFonts w:eastAsiaTheme="majorEastAsia"/>
          <w:color w:val="000000"/>
          <w:lang w:val="es-DO"/>
        </w:rPr>
        <w:t>Y alégrate con la mujer de tu juventud,</w:t>
      </w:r>
      <w:r w:rsidR="00817572">
        <w:rPr>
          <w:rStyle w:val="text"/>
          <w:rFonts w:eastAsiaTheme="majorEastAsia"/>
          <w:color w:val="000000"/>
          <w:lang w:val="es-DO"/>
        </w:rPr>
        <w:br/>
      </w:r>
      <w:r w:rsidRPr="00EF4FF9">
        <w:rPr>
          <w:rStyle w:val="text"/>
          <w:rFonts w:eastAsiaTheme="majorEastAsia"/>
          <w:color w:val="000000"/>
          <w:lang w:val="es-DO"/>
        </w:rPr>
        <w:t>Como cierva amada y graciosa gacela.</w:t>
      </w:r>
      <w:r w:rsidRPr="00864CD2">
        <w:rPr>
          <w:lang w:val="es-BO"/>
        </w:rPr>
        <w:br/>
      </w:r>
      <w:r w:rsidRPr="00EF4FF9">
        <w:rPr>
          <w:rStyle w:val="text"/>
          <w:rFonts w:eastAsiaTheme="majorEastAsia"/>
          <w:color w:val="000000"/>
          <w:lang w:val="es-DO"/>
        </w:rPr>
        <w:t>Sus caricias te satisfagan en todo tiempo,</w:t>
      </w:r>
      <w:r w:rsidRPr="00864CD2">
        <w:rPr>
          <w:lang w:val="es-BO"/>
        </w:rPr>
        <w:br/>
      </w:r>
      <w:r w:rsidRPr="00EF4FF9">
        <w:rPr>
          <w:rStyle w:val="text"/>
          <w:rFonts w:eastAsiaTheme="majorEastAsia"/>
          <w:color w:val="000000"/>
          <w:lang w:val="es-DO"/>
        </w:rPr>
        <w:t>Y en su amor recréate siempre</w:t>
      </w:r>
      <w:r w:rsidR="009A4F09" w:rsidRPr="00864CD2">
        <w:rPr>
          <w:lang w:val="es-BO"/>
        </w:rPr>
        <w:t xml:space="preserve"> </w:t>
      </w:r>
      <w:r w:rsidR="00817572" w:rsidRPr="00864CD2">
        <w:rPr>
          <w:lang w:val="es-BO"/>
        </w:rPr>
        <w:t>(</w:t>
      </w:r>
      <w:r w:rsidR="009A4F09" w:rsidRPr="00864CD2">
        <w:rPr>
          <w:lang w:val="es-BO"/>
        </w:rPr>
        <w:t>Proverbios 5:15-19</w:t>
      </w:r>
      <w:r w:rsidR="00817572" w:rsidRPr="00864CD2">
        <w:rPr>
          <w:lang w:val="es-BO"/>
        </w:rPr>
        <w:t>).</w:t>
      </w:r>
    </w:p>
    <w:p w14:paraId="183901E8" w14:textId="74DD3201" w:rsidR="00462952" w:rsidRDefault="00E87C46" w:rsidP="009B5562">
      <w:pPr>
        <w:pStyle w:val="Sinespaciado"/>
      </w:pPr>
      <w:r>
        <w:t>De</w:t>
      </w:r>
      <w:r w:rsidR="00A05ECD">
        <w:t>sde e</w:t>
      </w:r>
      <w:r w:rsidRPr="00462952">
        <w:t>l punto de vista del Creador</w:t>
      </w:r>
      <w:r>
        <w:t>,</w:t>
      </w:r>
      <w:r w:rsidRPr="00462952">
        <w:t xml:space="preserve"> </w:t>
      </w:r>
      <w:r>
        <w:t xml:space="preserve">esta </w:t>
      </w:r>
      <w:r w:rsidR="00462952" w:rsidRPr="00462952">
        <w:t xml:space="preserve">amonestación </w:t>
      </w:r>
      <w:r w:rsidR="00817572">
        <w:t xml:space="preserve">vislumbra </w:t>
      </w:r>
      <w:r w:rsidR="00462952" w:rsidRPr="00462952">
        <w:t xml:space="preserve">la sexualidad </w:t>
      </w:r>
      <w:r>
        <w:t>como</w:t>
      </w:r>
      <w:r w:rsidR="00462952" w:rsidRPr="00462952">
        <w:t xml:space="preserve"> una fuente </w:t>
      </w:r>
      <w:r w:rsidR="00A05ECD">
        <w:t>a</w:t>
      </w:r>
      <w:r w:rsidR="00462952" w:rsidRPr="00462952">
        <w:t xml:space="preserve"> ser cuidada</w:t>
      </w:r>
      <w:r w:rsidR="00817572">
        <w:t>,</w:t>
      </w:r>
      <w:r w:rsidR="00462952" w:rsidRPr="00462952">
        <w:t xml:space="preserve"> </w:t>
      </w:r>
      <w:r w:rsidRPr="00462952">
        <w:t>ya que</w:t>
      </w:r>
      <w:r w:rsidR="00462952" w:rsidRPr="00462952">
        <w:t xml:space="preserve"> lo que contiene es precioso. </w:t>
      </w:r>
      <w:r>
        <w:t xml:space="preserve">Además, resalta </w:t>
      </w:r>
      <w:r w:rsidR="00462952" w:rsidRPr="00462952">
        <w:t>el uso de la fuente sexual dirig</w:t>
      </w:r>
      <w:r w:rsidR="00A37D8F">
        <w:t>ida</w:t>
      </w:r>
      <w:r w:rsidR="00462952" w:rsidRPr="00462952">
        <w:t xml:space="preserve"> </w:t>
      </w:r>
      <w:r w:rsidR="00817572">
        <w:t xml:space="preserve">hacia </w:t>
      </w:r>
      <w:r w:rsidR="00462952" w:rsidRPr="00462952">
        <w:t xml:space="preserve">la pareja </w:t>
      </w:r>
      <w:r w:rsidR="00817572">
        <w:t xml:space="preserve">a permanecer </w:t>
      </w:r>
      <w:r w:rsidR="00462952" w:rsidRPr="00462952">
        <w:t>comprometid</w:t>
      </w:r>
      <w:r w:rsidR="00817572">
        <w:t>os</w:t>
      </w:r>
      <w:r w:rsidR="00462952" w:rsidRPr="00462952">
        <w:t>, goz</w:t>
      </w:r>
      <w:r w:rsidR="00A37D8F">
        <w:t>arse</w:t>
      </w:r>
      <w:r w:rsidR="00462952" w:rsidRPr="00462952">
        <w:t xml:space="preserve"> </w:t>
      </w:r>
      <w:r>
        <w:t xml:space="preserve">a compartir </w:t>
      </w:r>
      <w:r w:rsidR="00817572">
        <w:t xml:space="preserve">entre </w:t>
      </w:r>
      <w:r w:rsidR="00462952" w:rsidRPr="00462952">
        <w:t xml:space="preserve">ellos. </w:t>
      </w:r>
      <w:r w:rsidR="000105CD">
        <w:t>Entonces, e</w:t>
      </w:r>
      <w:r w:rsidR="00462952" w:rsidRPr="00462952">
        <w:t>xpresado a</w:t>
      </w:r>
      <w:r>
        <w:t xml:space="preserve"> </w:t>
      </w:r>
      <w:r w:rsidR="00462952" w:rsidRPr="00462952">
        <w:t>l</w:t>
      </w:r>
      <w:r>
        <w:t>o</w:t>
      </w:r>
      <w:r w:rsidR="00462952" w:rsidRPr="00462952">
        <w:t xml:space="preserve"> </w:t>
      </w:r>
      <w:proofErr w:type="spellStart"/>
      <w:r w:rsidR="000105CD" w:rsidRPr="00462952">
        <w:t>vern</w:t>
      </w:r>
      <w:r w:rsidR="000105CD">
        <w:t>a</w:t>
      </w:r>
      <w:r w:rsidR="000105CD" w:rsidRPr="00462952">
        <w:t>cula</w:t>
      </w:r>
      <w:r w:rsidR="000105CD">
        <w:t>r</w:t>
      </w:r>
      <w:proofErr w:type="spellEnd"/>
      <w:r w:rsidR="00462952" w:rsidRPr="00462952">
        <w:t xml:space="preserve">, Dios </w:t>
      </w:r>
      <w:r w:rsidR="000105CD">
        <w:t xml:space="preserve">encarga: </w:t>
      </w:r>
      <w:r w:rsidR="00F663EA">
        <w:rPr>
          <w:i/>
          <w:iCs/>
        </w:rPr>
        <w:t>L</w:t>
      </w:r>
      <w:r w:rsidR="00F663EA" w:rsidRPr="001E6A75">
        <w:rPr>
          <w:i/>
          <w:iCs/>
        </w:rPr>
        <w:t>a sexualidad es de alto valor</w:t>
      </w:r>
      <w:r w:rsidR="00F663EA">
        <w:rPr>
          <w:i/>
          <w:iCs/>
        </w:rPr>
        <w:t>, por lo que hay que p</w:t>
      </w:r>
      <w:r w:rsidR="00462952" w:rsidRPr="000105CD">
        <w:rPr>
          <w:i/>
          <w:iCs/>
        </w:rPr>
        <w:t>rot</w:t>
      </w:r>
      <w:r w:rsidR="00F663EA">
        <w:rPr>
          <w:i/>
          <w:iCs/>
        </w:rPr>
        <w:t>eger</w:t>
      </w:r>
      <w:r w:rsidR="00462952" w:rsidRPr="000105CD">
        <w:rPr>
          <w:i/>
          <w:iCs/>
        </w:rPr>
        <w:t xml:space="preserve"> y </w:t>
      </w:r>
      <w:r w:rsidR="000105CD" w:rsidRPr="000105CD">
        <w:rPr>
          <w:i/>
          <w:iCs/>
        </w:rPr>
        <w:t>manten</w:t>
      </w:r>
      <w:r w:rsidR="00F663EA">
        <w:rPr>
          <w:i/>
          <w:iCs/>
        </w:rPr>
        <w:t>er</w:t>
      </w:r>
      <w:r w:rsidR="00462952" w:rsidRPr="000105CD">
        <w:rPr>
          <w:i/>
          <w:iCs/>
        </w:rPr>
        <w:t xml:space="preserve"> dentro de </w:t>
      </w:r>
      <w:r w:rsidR="000105CD" w:rsidRPr="000105CD">
        <w:rPr>
          <w:i/>
          <w:iCs/>
        </w:rPr>
        <w:t xml:space="preserve">los </w:t>
      </w:r>
      <w:r w:rsidR="00462952" w:rsidRPr="000105CD">
        <w:rPr>
          <w:i/>
          <w:iCs/>
        </w:rPr>
        <w:t>límites</w:t>
      </w:r>
      <w:r w:rsidR="00462952" w:rsidRPr="00462952">
        <w:t>.</w:t>
      </w:r>
    </w:p>
    <w:p w14:paraId="5E0AD62E" w14:textId="77777777" w:rsidR="00462952" w:rsidRDefault="00462952" w:rsidP="00462952">
      <w:pPr>
        <w:pStyle w:val="Ttulo4"/>
      </w:pPr>
      <w:bookmarkStart w:id="30" w:name="_Toc16344587"/>
      <w:bookmarkStart w:id="31" w:name="_Toc39775935"/>
      <w:r>
        <w:lastRenderedPageBreak/>
        <w:t>El fuego, analogía del peligro sexual</w:t>
      </w:r>
      <w:bookmarkEnd w:id="30"/>
      <w:bookmarkEnd w:id="31"/>
    </w:p>
    <w:p w14:paraId="60C785B1" w14:textId="4C7B47F6" w:rsidR="00462952" w:rsidRDefault="000105CD" w:rsidP="009B5562">
      <w:pPr>
        <w:pStyle w:val="Sinespaciado"/>
      </w:pPr>
      <w:r>
        <w:t xml:space="preserve">Desde </w:t>
      </w:r>
      <w:r w:rsidR="00E87C46">
        <w:t>la perspectiva</w:t>
      </w:r>
      <w:r w:rsidR="00462952" w:rsidRPr="00462952">
        <w:t xml:space="preserve"> del Creador </w:t>
      </w:r>
      <w:r w:rsidR="00E87C46">
        <w:t>la</w:t>
      </w:r>
      <w:r>
        <w:t xml:space="preserve"> advertencia </w:t>
      </w:r>
      <w:r w:rsidR="00E87C46">
        <w:t xml:space="preserve">es </w:t>
      </w:r>
      <w:r>
        <w:t xml:space="preserve">clara </w:t>
      </w:r>
      <w:r w:rsidR="00462952" w:rsidRPr="00462952">
        <w:t>respecto a</w:t>
      </w:r>
      <w:r>
        <w:t>l</w:t>
      </w:r>
      <w:r w:rsidR="00462952" w:rsidRPr="00462952">
        <w:t xml:space="preserve"> regalo de la sexualidad: “¿Tomará el hombre </w:t>
      </w:r>
      <w:r w:rsidR="00462952" w:rsidRPr="00E87C46">
        <w:rPr>
          <w:i/>
          <w:iCs/>
        </w:rPr>
        <w:t>fuego</w:t>
      </w:r>
      <w:r w:rsidR="00462952" w:rsidRPr="00462952">
        <w:t xml:space="preserve"> en su seno sin que sus vestidos ardan?</w:t>
      </w:r>
      <w:r>
        <w:t xml:space="preserve"> </w:t>
      </w:r>
      <w:r w:rsidR="00462952" w:rsidRPr="00462952">
        <w:t xml:space="preserve">¿Andará el hombre sobre </w:t>
      </w:r>
      <w:r w:rsidR="00462952" w:rsidRPr="00E87C46">
        <w:rPr>
          <w:i/>
          <w:iCs/>
        </w:rPr>
        <w:t>brasas</w:t>
      </w:r>
      <w:r w:rsidR="00462952" w:rsidRPr="00462952">
        <w:t xml:space="preserve"> sin que sus pies se quemen?” </w:t>
      </w:r>
      <w:r>
        <w:t>(</w:t>
      </w:r>
      <w:r w:rsidRPr="00462952">
        <w:t>Proverbios 6:27-28</w:t>
      </w:r>
      <w:r>
        <w:t>)</w:t>
      </w:r>
      <w:r w:rsidR="001E6A75">
        <w:t xml:space="preserve">. </w:t>
      </w:r>
      <w:r w:rsidR="00462952" w:rsidRPr="00462952">
        <w:t>Para e</w:t>
      </w:r>
      <w:r w:rsidR="001E6A75">
        <w:t>n</w:t>
      </w:r>
      <w:r w:rsidR="00462952" w:rsidRPr="00462952">
        <w:t xml:space="preserve">tender la metáfora bíblica, se contempla el uso del fuego en el hogar: </w:t>
      </w:r>
      <w:r w:rsidR="00A05ECD">
        <w:t xml:space="preserve">aplicado </w:t>
      </w:r>
      <w:r w:rsidR="00E064D5">
        <w:t>c</w:t>
      </w:r>
      <w:r w:rsidR="00E064D5" w:rsidRPr="00462952">
        <w:t>orrectamente</w:t>
      </w:r>
      <w:r w:rsidR="00462952" w:rsidRPr="00462952">
        <w:t xml:space="preserve">, puede calentar el hogar, traer luz y cocinar las deliciosas comidas caseras. </w:t>
      </w:r>
      <w:r w:rsidR="001E6A75">
        <w:t xml:space="preserve">Pero, </w:t>
      </w:r>
      <w:r w:rsidR="00A05ECD">
        <w:t>utilizado</w:t>
      </w:r>
      <w:r w:rsidR="00A05ECD" w:rsidRPr="00462952">
        <w:t xml:space="preserve"> </w:t>
      </w:r>
      <w:r w:rsidR="00462952" w:rsidRPr="00462952">
        <w:t xml:space="preserve">sin límites, quemará al individuo y destruirá parte o todo de la casa. </w:t>
      </w:r>
      <w:r w:rsidR="00A05ECD">
        <w:t>Por tanto</w:t>
      </w:r>
      <w:r w:rsidR="008C7895">
        <w:t xml:space="preserve"> “Dios quiere ser nuestro proveedor [paz, confianza, intimidad…] y nuestro protector [culpa, </w:t>
      </w:r>
      <w:r w:rsidR="00712DBB">
        <w:t>inseguridad</w:t>
      </w:r>
      <w:r w:rsidR="008C7895">
        <w:t>, infecciones…]”</w:t>
      </w:r>
      <w:r w:rsidR="008C7895" w:rsidRPr="00712DBB">
        <w:rPr>
          <w:rStyle w:val="Refdenotaalpie"/>
          <w:sz w:val="20"/>
          <w:szCs w:val="20"/>
        </w:rPr>
        <w:footnoteReference w:id="14"/>
      </w:r>
      <w:r w:rsidR="008C7895">
        <w:t xml:space="preserve"> de los peligros sexuales. </w:t>
      </w:r>
      <w:r w:rsidR="001E6A75">
        <w:t xml:space="preserve">Otra vez, a lo </w:t>
      </w:r>
      <w:proofErr w:type="spellStart"/>
      <w:r w:rsidR="001E6A75">
        <w:t>vernacular</w:t>
      </w:r>
      <w:proofErr w:type="spellEnd"/>
      <w:r w:rsidR="001E6A75">
        <w:t xml:space="preserve">, Dios </w:t>
      </w:r>
      <w:r w:rsidR="00C6670A">
        <w:t>advierte</w:t>
      </w:r>
      <w:r w:rsidR="00462952" w:rsidRPr="00462952">
        <w:t xml:space="preserve">: </w:t>
      </w:r>
      <w:r w:rsidR="00F663EA">
        <w:rPr>
          <w:i/>
          <w:iCs/>
        </w:rPr>
        <w:t>L</w:t>
      </w:r>
      <w:r w:rsidR="00F663EA">
        <w:rPr>
          <w:i/>
          <w:iCs/>
        </w:rPr>
        <w:t>a sexualidad</w:t>
      </w:r>
      <w:r w:rsidR="00F663EA" w:rsidRPr="001E6A75">
        <w:rPr>
          <w:i/>
          <w:iCs/>
        </w:rPr>
        <w:t xml:space="preserve"> usad</w:t>
      </w:r>
      <w:r w:rsidR="00F663EA">
        <w:rPr>
          <w:i/>
          <w:iCs/>
        </w:rPr>
        <w:t xml:space="preserve">a </w:t>
      </w:r>
      <w:r w:rsidR="00F663EA" w:rsidRPr="001E6A75">
        <w:rPr>
          <w:i/>
          <w:iCs/>
        </w:rPr>
        <w:t>fuera de los límites puede angustiar la vida</w:t>
      </w:r>
      <w:r w:rsidR="00C6670A">
        <w:rPr>
          <w:i/>
          <w:iCs/>
        </w:rPr>
        <w:t>, por tanto, hay que usar con</w:t>
      </w:r>
      <w:r w:rsidR="00462952" w:rsidRPr="001E6A75">
        <w:rPr>
          <w:i/>
          <w:iCs/>
        </w:rPr>
        <w:t xml:space="preserve"> mucho cuidado.</w:t>
      </w:r>
    </w:p>
    <w:p w14:paraId="6160AF1D" w14:textId="77777777" w:rsidR="00462952" w:rsidRPr="00462952" w:rsidRDefault="00462952" w:rsidP="00462952">
      <w:pPr>
        <w:pStyle w:val="Ttulo4"/>
      </w:pPr>
      <w:bookmarkStart w:id="32" w:name="_Toc16344588"/>
      <w:bookmarkStart w:id="33" w:name="_Toc39775936"/>
      <w:r>
        <w:t>La idolatría, analogía de la infidelidad sexual</w:t>
      </w:r>
      <w:bookmarkEnd w:id="32"/>
      <w:bookmarkEnd w:id="33"/>
    </w:p>
    <w:p w14:paraId="1E0760BC" w14:textId="336714B3" w:rsidR="00DA1DA3" w:rsidRDefault="00462952" w:rsidP="00DA1DA3">
      <w:pPr>
        <w:pStyle w:val="Sinespaciado"/>
      </w:pPr>
      <w:r w:rsidRPr="00462952">
        <w:t>Los mensajes proféticos de Isaías, Ezequiel, Oseas, Hageo y Malaquías</w:t>
      </w:r>
      <w:r w:rsidR="00FD71FD">
        <w:t>;</w:t>
      </w:r>
      <w:r w:rsidRPr="00462952">
        <w:t xml:space="preserve"> concuerdan en </w:t>
      </w:r>
      <w:r w:rsidR="00FD71FD" w:rsidRPr="00462952">
        <w:t>comparar</w:t>
      </w:r>
      <w:r w:rsidRPr="00462952">
        <w:t xml:space="preserve"> la fornicación y </w:t>
      </w:r>
      <w:r w:rsidR="00E064D5">
        <w:t xml:space="preserve">el </w:t>
      </w:r>
      <w:r w:rsidRPr="00462952">
        <w:t xml:space="preserve">adulterio con la adoración </w:t>
      </w:r>
      <w:r w:rsidR="00FD71FD">
        <w:t>de</w:t>
      </w:r>
      <w:r w:rsidRPr="00462952">
        <w:t xml:space="preserve"> dioses ajenos a </w:t>
      </w:r>
      <w:r w:rsidR="00E064D5" w:rsidRPr="00462952">
        <w:t>Yahveh</w:t>
      </w:r>
      <w:r w:rsidRPr="00462952">
        <w:t xml:space="preserve">. </w:t>
      </w:r>
      <w:r w:rsidR="00FD71FD">
        <w:t>La</w:t>
      </w:r>
      <w:r w:rsidRPr="00462952">
        <w:t xml:space="preserve"> </w:t>
      </w:r>
      <w:r w:rsidR="00E064D5" w:rsidRPr="00462952">
        <w:t xml:space="preserve">expresión </w:t>
      </w:r>
      <w:r w:rsidR="00E064D5">
        <w:t xml:space="preserve">más </w:t>
      </w:r>
      <w:r w:rsidRPr="00462952">
        <w:t xml:space="preserve">diáfana se encuentra en Oseas </w:t>
      </w:r>
      <w:r w:rsidR="00FD71FD">
        <w:t xml:space="preserve">respecto al </w:t>
      </w:r>
      <w:r w:rsidR="00FD71FD" w:rsidRPr="00FD71FD">
        <w:t>c</w:t>
      </w:r>
      <w:r w:rsidRPr="00FD71FD">
        <w:t>astigo de la persistente</w:t>
      </w:r>
      <w:r w:rsidR="00FD71FD" w:rsidRPr="00FD71FD">
        <w:t xml:space="preserve"> </w:t>
      </w:r>
      <w:r w:rsidRPr="00FD71FD">
        <w:rPr>
          <w:i/>
          <w:iCs/>
        </w:rPr>
        <w:t>infidelidad</w:t>
      </w:r>
      <w:r w:rsidR="00FD71FD">
        <w:rPr>
          <w:i/>
          <w:iCs/>
        </w:rPr>
        <w:t xml:space="preserve"> </w:t>
      </w:r>
      <w:r w:rsidRPr="00FD71FD">
        <w:t>de Israel</w:t>
      </w:r>
      <w:r w:rsidR="00FD71FD">
        <w:t xml:space="preserve">: </w:t>
      </w:r>
      <w:r w:rsidRPr="00462952">
        <w:t xml:space="preserve">“No te alegres, oh Israel, hasta saltar de gozo como los pueblos, pues has </w:t>
      </w:r>
      <w:r w:rsidRPr="00E064D5">
        <w:rPr>
          <w:i/>
          <w:iCs/>
        </w:rPr>
        <w:t>fornicado</w:t>
      </w:r>
      <w:r w:rsidRPr="00462952">
        <w:t xml:space="preserve"> apartándote de tu Dios; amaste salario de </w:t>
      </w:r>
      <w:r w:rsidRPr="00E064D5">
        <w:rPr>
          <w:i/>
          <w:iCs/>
        </w:rPr>
        <w:t>ramera</w:t>
      </w:r>
      <w:r w:rsidRPr="00462952">
        <w:t xml:space="preserve"> en todas las eras de trigo”</w:t>
      </w:r>
      <w:r w:rsidR="00C6670A" w:rsidRPr="00C6670A">
        <w:t xml:space="preserve"> </w:t>
      </w:r>
      <w:r w:rsidR="00C6670A">
        <w:t xml:space="preserve">(Oseas </w:t>
      </w:r>
      <w:r w:rsidR="00C6670A" w:rsidRPr="00462952">
        <w:t>9:1</w:t>
      </w:r>
      <w:r w:rsidR="00C6670A">
        <w:t>).</w:t>
      </w:r>
    </w:p>
    <w:p w14:paraId="69F60B17" w14:textId="5FAF87C9" w:rsidR="00462952" w:rsidRPr="00462952" w:rsidRDefault="00462952" w:rsidP="00DA1DA3">
      <w:pPr>
        <w:pStyle w:val="Sinespaciado"/>
      </w:pPr>
      <w:r w:rsidRPr="00462952">
        <w:t xml:space="preserve">La equivalencia de </w:t>
      </w:r>
      <w:r w:rsidR="00FD71FD">
        <w:t xml:space="preserve">la </w:t>
      </w:r>
      <w:r w:rsidRPr="00462952">
        <w:t xml:space="preserve">sexualidad fuera de los límites establecidos y la idolatría a </w:t>
      </w:r>
      <w:r w:rsidR="00FD71FD" w:rsidRPr="00462952">
        <w:t xml:space="preserve">dioses </w:t>
      </w:r>
      <w:r w:rsidRPr="00462952">
        <w:t>falsos</w:t>
      </w:r>
      <w:r w:rsidR="00FD71FD">
        <w:t>,</w:t>
      </w:r>
      <w:r w:rsidRPr="00462952">
        <w:t xml:space="preserve"> se refuerza como tema central en el Antiguo Testamento</w:t>
      </w:r>
      <w:r w:rsidR="00FD71FD">
        <w:t xml:space="preserve">. El cual ha llevado a </w:t>
      </w:r>
      <w:r w:rsidRPr="00462952">
        <w:t xml:space="preserve">la publicación </w:t>
      </w:r>
      <w:r w:rsidR="00FD71FD">
        <w:t>reciente d</w:t>
      </w:r>
      <w:r w:rsidRPr="00462952">
        <w:t xml:space="preserve">el libro </w:t>
      </w:r>
      <w:r w:rsidRPr="00462952">
        <w:rPr>
          <w:i/>
          <w:iCs/>
        </w:rPr>
        <w:t xml:space="preserve">Dioses en guerra: </w:t>
      </w:r>
      <w:r w:rsidR="00E064D5">
        <w:rPr>
          <w:i/>
          <w:iCs/>
        </w:rPr>
        <w:t>L</w:t>
      </w:r>
      <w:r w:rsidRPr="00462952">
        <w:rPr>
          <w:i/>
          <w:iCs/>
        </w:rPr>
        <w:t xml:space="preserve">a derrota de los ídolos que batallan por tu corazón. </w:t>
      </w:r>
      <w:r w:rsidR="00BE6D43">
        <w:t>El más destacado</w:t>
      </w:r>
      <w:r w:rsidRPr="00462952">
        <w:t xml:space="preserve"> es el de la idolatría sexual. </w:t>
      </w:r>
      <w:r w:rsidR="001766A9">
        <w:t xml:space="preserve">No obstante, en el Nuevo Testamento Pablo afirma que todo lo relacionado con la sexualidad fuera de los límites: “fornicación, </w:t>
      </w:r>
      <w:r w:rsidR="001766A9">
        <w:lastRenderedPageBreak/>
        <w:t xml:space="preserve">impureza, pasiones desordenadas, malos deseos…, que es idolatría” (Colosenses 3:5). </w:t>
      </w:r>
      <w:r w:rsidR="00BE6D43">
        <w:t xml:space="preserve">Kyle </w:t>
      </w:r>
      <w:proofErr w:type="spellStart"/>
      <w:r w:rsidR="00BE6D43">
        <w:t>Idleman</w:t>
      </w:r>
      <w:proofErr w:type="spellEnd"/>
      <w:r w:rsidR="00BE6D43">
        <w:t xml:space="preserve"> </w:t>
      </w:r>
      <w:r w:rsidR="00E064D5">
        <w:t xml:space="preserve">como pastor </w:t>
      </w:r>
      <w:r w:rsidR="00BE6D43">
        <w:t>expresa al responder a</w:t>
      </w:r>
      <w:r w:rsidRPr="00462952">
        <w:t xml:space="preserve"> uno de sus feligreses: “Te parece que lo que tienes es un problema de lascivia, pero lo que realmente tienes es un problema de adoración. Lo que debes contestar entonces es, </w:t>
      </w:r>
      <w:r w:rsidR="00E064D5">
        <w:t>‘</w:t>
      </w:r>
      <w:r w:rsidRPr="00462952">
        <w:t>¿</w:t>
      </w:r>
      <w:r w:rsidR="00E064D5">
        <w:t>a</w:t>
      </w:r>
      <w:r w:rsidRPr="00462952">
        <w:t xml:space="preserve">doraré a Dios o a mi </w:t>
      </w:r>
      <w:r w:rsidR="00E064D5" w:rsidRPr="00462952">
        <w:t>sexualidad?</w:t>
      </w:r>
      <w:r w:rsidR="00E064D5">
        <w:t>’</w:t>
      </w:r>
      <w:r w:rsidRPr="00462952">
        <w:t>”.</w:t>
      </w:r>
      <w:r w:rsidRPr="00712DBB">
        <w:rPr>
          <w:sz w:val="20"/>
          <w:szCs w:val="20"/>
          <w:vertAlign w:val="superscript"/>
        </w:rPr>
        <w:footnoteReference w:id="15"/>
      </w:r>
      <w:r w:rsidR="00065AE7" w:rsidRPr="00712DBB">
        <w:rPr>
          <w:sz w:val="20"/>
          <w:szCs w:val="20"/>
        </w:rPr>
        <w:t xml:space="preserve"> </w:t>
      </w:r>
      <w:r w:rsidR="001766A9" w:rsidRPr="00B13C6A">
        <w:t xml:space="preserve">La decisión está </w:t>
      </w:r>
      <w:r w:rsidR="00065AE7">
        <w:t xml:space="preserve">entre Dios y </w:t>
      </w:r>
      <w:r w:rsidR="001766A9">
        <w:t xml:space="preserve">la sexualidad, el cual es alimentada por </w:t>
      </w:r>
      <w:r w:rsidR="00065AE7">
        <w:t xml:space="preserve">el ego o </w:t>
      </w:r>
      <w:r w:rsidR="00B13C6A">
        <w:t xml:space="preserve">la </w:t>
      </w:r>
      <w:r w:rsidR="00065AE7">
        <w:t>autocomplacencia.</w:t>
      </w:r>
    </w:p>
    <w:p w14:paraId="1F145BD5" w14:textId="41E4255F" w:rsidR="00954AB2" w:rsidRDefault="00BE6D43" w:rsidP="009B5562">
      <w:pPr>
        <w:pStyle w:val="Sinespaciado"/>
      </w:pPr>
      <w:r>
        <w:t>En resumen, se re</w:t>
      </w:r>
      <w:r w:rsidR="00462952" w:rsidRPr="00462952">
        <w:t>conoc</w:t>
      </w:r>
      <w:r>
        <w:t>e</w:t>
      </w:r>
      <w:r w:rsidR="00462952" w:rsidRPr="00462952">
        <w:t xml:space="preserve"> que las preguntas </w:t>
      </w:r>
      <w:r w:rsidR="00D9703D">
        <w:t xml:space="preserve">acerca </w:t>
      </w:r>
      <w:r w:rsidR="00462952" w:rsidRPr="00462952">
        <w:t xml:space="preserve">de la sexualidad y </w:t>
      </w:r>
      <w:r>
        <w:t xml:space="preserve">el </w:t>
      </w:r>
      <w:r w:rsidR="00462952" w:rsidRPr="00462952">
        <w:t>género humano</w:t>
      </w:r>
      <w:r>
        <w:t>,</w:t>
      </w:r>
      <w:r w:rsidR="00462952" w:rsidRPr="00462952">
        <w:t xml:space="preserve"> dirigen </w:t>
      </w:r>
      <w:r>
        <w:t>a la perspectiva del</w:t>
      </w:r>
      <w:r w:rsidR="00462952" w:rsidRPr="00462952">
        <w:t xml:space="preserve"> ser creado</w:t>
      </w:r>
      <w:r>
        <w:t>, con la facultad de</w:t>
      </w:r>
      <w:r w:rsidR="00462952" w:rsidRPr="00462952">
        <w:t xml:space="preserve"> escoger entre adorar a Dios</w:t>
      </w:r>
      <w:r>
        <w:t>,</w:t>
      </w:r>
      <w:r w:rsidR="00462952" w:rsidRPr="00462952">
        <w:t xml:space="preserve"> el </w:t>
      </w:r>
      <w:r>
        <w:t>C</w:t>
      </w:r>
      <w:r w:rsidR="00462952" w:rsidRPr="00462952">
        <w:t xml:space="preserve">reador o adorar </w:t>
      </w:r>
      <w:r>
        <w:t>la creación</w:t>
      </w:r>
      <w:r w:rsidR="00D9703D">
        <w:t xml:space="preserve">, </w:t>
      </w:r>
      <w:r w:rsidR="00243F5E">
        <w:t xml:space="preserve">o sea a </w:t>
      </w:r>
      <w:r w:rsidR="00462952" w:rsidRPr="00462952">
        <w:t>la sexualidad humana</w:t>
      </w:r>
      <w:r w:rsidR="00275983">
        <w:t>,</w:t>
      </w:r>
      <w:r w:rsidR="00275983" w:rsidRPr="00275983">
        <w:t xml:space="preserve"> </w:t>
      </w:r>
      <w:r w:rsidR="00275983">
        <w:t>otra forma de idolatría</w:t>
      </w:r>
      <w:r w:rsidR="00F54AC0">
        <w:t>.</w:t>
      </w:r>
      <w:r w:rsidR="00462952" w:rsidRPr="00462952">
        <w:t xml:space="preserve"> </w:t>
      </w:r>
      <w:r w:rsidR="0065253F">
        <w:t>E</w:t>
      </w:r>
      <w:r w:rsidR="00C766C3">
        <w:t>n este enfoque</w:t>
      </w:r>
      <w:r w:rsidR="00275983">
        <w:t>,</w:t>
      </w:r>
      <w:r w:rsidR="00C766C3">
        <w:t xml:space="preserve"> </w:t>
      </w:r>
      <w:r w:rsidR="0065253F">
        <w:t>el</w:t>
      </w:r>
      <w:r w:rsidR="0065253F" w:rsidRPr="00462952">
        <w:t xml:space="preserve"> Nuevo Testamento</w:t>
      </w:r>
      <w:r w:rsidR="0065253F">
        <w:t xml:space="preserve"> arrojar</w:t>
      </w:r>
      <w:r w:rsidR="0065253F" w:rsidRPr="00462952">
        <w:t xml:space="preserve"> luz sobre la adoración a Dios y</w:t>
      </w:r>
      <w:r w:rsidR="0065253F">
        <w:t xml:space="preserve"> </w:t>
      </w:r>
      <w:r w:rsidR="00275983">
        <w:t>o</w:t>
      </w:r>
      <w:r w:rsidR="00D9703D">
        <w:t>frece e</w:t>
      </w:r>
      <w:r w:rsidR="0065253F">
        <w:t>l</w:t>
      </w:r>
      <w:r>
        <w:t xml:space="preserve"> </w:t>
      </w:r>
      <w:r w:rsidR="00462952" w:rsidRPr="00462952">
        <w:t>re</w:t>
      </w:r>
      <w:r>
        <w:t xml:space="preserve">enfoque </w:t>
      </w:r>
      <w:r w:rsidR="00462952" w:rsidRPr="00462952">
        <w:t xml:space="preserve">de prioridades </w:t>
      </w:r>
      <w:r w:rsidR="0065253F">
        <w:t>entre Dios y la sexualidad</w:t>
      </w:r>
      <w:r w:rsidR="00D9703D">
        <w:t>. Necesariamente requiere de un</w:t>
      </w:r>
      <w:r w:rsidR="00462952" w:rsidRPr="00462952">
        <w:t xml:space="preserve"> discipulado cristiano con </w:t>
      </w:r>
      <w:r w:rsidR="00D9703D">
        <w:t xml:space="preserve">aquellas </w:t>
      </w:r>
      <w:r w:rsidR="00462952" w:rsidRPr="00462952">
        <w:t>persona</w:t>
      </w:r>
      <w:r w:rsidR="00D9703D">
        <w:t>s</w:t>
      </w:r>
      <w:r w:rsidR="00462952" w:rsidRPr="00462952">
        <w:t xml:space="preserve"> que enfrenta</w:t>
      </w:r>
      <w:r w:rsidR="00243F5E">
        <w:t>n</w:t>
      </w:r>
      <w:r w:rsidR="00462952" w:rsidRPr="00462952">
        <w:t xml:space="preserve"> tales preguntas. </w:t>
      </w:r>
      <w:r w:rsidR="0065253F">
        <w:t xml:space="preserve">El </w:t>
      </w:r>
      <w:r w:rsidR="00462952" w:rsidRPr="00462952">
        <w:t xml:space="preserve">compromiso fundamental </w:t>
      </w:r>
      <w:r w:rsidR="0065253F">
        <w:t xml:space="preserve">es </w:t>
      </w:r>
      <w:r w:rsidR="00462952" w:rsidRPr="00462952">
        <w:t xml:space="preserve">la adoración </w:t>
      </w:r>
      <w:r w:rsidR="0065253F">
        <w:t>a</w:t>
      </w:r>
      <w:r w:rsidR="00462952" w:rsidRPr="00462952">
        <w:t xml:space="preserve"> Dios </w:t>
      </w:r>
      <w:r w:rsidR="0065253F">
        <w:t>C</w:t>
      </w:r>
      <w:r w:rsidR="00462952" w:rsidRPr="00462952">
        <w:t>reador por encima del regalo de la sexualidad</w:t>
      </w:r>
      <w:r w:rsidR="0065253F">
        <w:t xml:space="preserve">. </w:t>
      </w:r>
    </w:p>
    <w:p w14:paraId="6B13B220" w14:textId="01071479" w:rsidR="00423E83" w:rsidRDefault="00462952" w:rsidP="00462952">
      <w:pPr>
        <w:pStyle w:val="Ttulo2"/>
      </w:pPr>
      <w:bookmarkStart w:id="34" w:name="_Toc16344590"/>
      <w:bookmarkStart w:id="35" w:name="_Toc39775937"/>
      <w:bookmarkEnd w:id="19"/>
      <w:bookmarkEnd w:id="20"/>
      <w:r w:rsidRPr="00462952">
        <w:t xml:space="preserve">La </w:t>
      </w:r>
      <w:r w:rsidR="009135D5">
        <w:t xml:space="preserve">identidad </w:t>
      </w:r>
      <w:r w:rsidR="009135D5" w:rsidRPr="00462952">
        <w:t xml:space="preserve">sexual </w:t>
      </w:r>
      <w:r w:rsidR="009135D5">
        <w:t xml:space="preserve">en el contexto bíblico de la </w:t>
      </w:r>
      <w:r w:rsidRPr="00462952">
        <w:t xml:space="preserve">encarnación de </w:t>
      </w:r>
      <w:r>
        <w:t>D</w:t>
      </w:r>
      <w:r w:rsidRPr="00462952">
        <w:t>ios</w:t>
      </w:r>
      <w:bookmarkEnd w:id="34"/>
      <w:bookmarkEnd w:id="35"/>
    </w:p>
    <w:p w14:paraId="6DA554DB" w14:textId="04631F7A" w:rsidR="00954AB2" w:rsidRDefault="00462952" w:rsidP="009B5562">
      <w:pPr>
        <w:pStyle w:val="Sinespaciado"/>
      </w:pPr>
      <w:r w:rsidRPr="00462952">
        <w:t>E</w:t>
      </w:r>
      <w:r w:rsidR="000875D9">
        <w:t xml:space="preserve">n </w:t>
      </w:r>
      <w:r w:rsidR="009135D5">
        <w:t>el primer punto principal</w:t>
      </w:r>
      <w:r w:rsidR="000875D9">
        <w:t xml:space="preserve"> se</w:t>
      </w:r>
      <w:r w:rsidRPr="00462952">
        <w:t xml:space="preserve"> concretó </w:t>
      </w:r>
      <w:r w:rsidR="009135D5">
        <w:t>la comprensión de un Dios no</w:t>
      </w:r>
      <w:r w:rsidRPr="00462952">
        <w:t>-sexualizado</w:t>
      </w:r>
      <w:r w:rsidR="009135D5">
        <w:t xml:space="preserve"> y</w:t>
      </w:r>
      <w:r w:rsidRPr="00462952">
        <w:t xml:space="preserve"> </w:t>
      </w:r>
      <w:r w:rsidR="000875D9">
        <w:t>en</w:t>
      </w:r>
      <w:r w:rsidRPr="00462952">
        <w:t xml:space="preserve"> el Nuevo Testamento continúa la revelación progresiva del carácter de Dios</w:t>
      </w:r>
      <w:r w:rsidR="000875D9">
        <w:t xml:space="preserve">. </w:t>
      </w:r>
      <w:r w:rsidR="009135D5">
        <w:t>Se e</w:t>
      </w:r>
      <w:r w:rsidR="000875D9">
        <w:t>xpresa en tres</w:t>
      </w:r>
      <w:r w:rsidRPr="00462952">
        <w:t xml:space="preserve"> preguntas centrales: </w:t>
      </w:r>
      <w:r w:rsidR="00152C29">
        <w:t>Al ser</w:t>
      </w:r>
      <w:r w:rsidRPr="00462952">
        <w:t xml:space="preserve"> Jesucristo el sumo ejemplo, </w:t>
      </w:r>
      <w:r w:rsidR="000875D9">
        <w:t xml:space="preserve">entonces </w:t>
      </w:r>
      <w:r w:rsidRPr="00462952">
        <w:t>¿cómo expresa él la sexualidad humana? ¿</w:t>
      </w:r>
      <w:r w:rsidR="00AE772E">
        <w:t>q</w:t>
      </w:r>
      <w:r w:rsidRPr="00462952">
        <w:t xml:space="preserve">ué tipo de amor expresa </w:t>
      </w:r>
      <w:r w:rsidR="00AE772E" w:rsidRPr="00462952">
        <w:t xml:space="preserve">mejor </w:t>
      </w:r>
      <w:r w:rsidRPr="00462952">
        <w:t xml:space="preserve">la relación de Dios con </w:t>
      </w:r>
      <w:r w:rsidR="00653592">
        <w:t>la</w:t>
      </w:r>
      <w:r w:rsidRPr="00462952">
        <w:t xml:space="preserve"> creación? ¿</w:t>
      </w:r>
      <w:r w:rsidR="00AE772E">
        <w:t>s</w:t>
      </w:r>
      <w:r w:rsidRPr="00462952">
        <w:t xml:space="preserve">urge algún otro concepto </w:t>
      </w:r>
      <w:r w:rsidR="00AE772E">
        <w:t xml:space="preserve">sexual </w:t>
      </w:r>
      <w:r w:rsidRPr="00462952">
        <w:t>al leer el Nuevo Testamento?</w:t>
      </w:r>
    </w:p>
    <w:p w14:paraId="7AB550AA" w14:textId="77777777" w:rsidR="00954AB2" w:rsidRPr="00B23E10" w:rsidRDefault="00462952" w:rsidP="00462952">
      <w:pPr>
        <w:pStyle w:val="Ttulo3"/>
      </w:pPr>
      <w:bookmarkStart w:id="36" w:name="_Toc16344591"/>
      <w:bookmarkStart w:id="37" w:name="_Toc39775938"/>
      <w:r w:rsidRPr="00462952">
        <w:lastRenderedPageBreak/>
        <w:t>Jesucristo como modelo de la sexualidad dedicada a Dios</w:t>
      </w:r>
      <w:bookmarkEnd w:id="36"/>
      <w:bookmarkEnd w:id="37"/>
    </w:p>
    <w:p w14:paraId="18E47462" w14:textId="22EED43D" w:rsidR="00462952" w:rsidRDefault="00462952" w:rsidP="009B5562">
      <w:pPr>
        <w:pStyle w:val="Sinespaciado"/>
      </w:pPr>
      <w:r w:rsidRPr="00462952">
        <w:t xml:space="preserve">Jesucristo, Emmanuel, completamente Dios y </w:t>
      </w:r>
      <w:r w:rsidR="00243F5E" w:rsidRPr="00462952">
        <w:t>hombre</w:t>
      </w:r>
      <w:r w:rsidR="00243F5E">
        <w:t>,</w:t>
      </w:r>
      <w:r w:rsidR="00243F5E" w:rsidRPr="00462952">
        <w:t xml:space="preserve"> </w:t>
      </w:r>
      <w:r w:rsidRPr="00462952">
        <w:t>a la vez</w:t>
      </w:r>
      <w:r w:rsidR="00653592">
        <w:t>. N</w:t>
      </w:r>
      <w:r w:rsidRPr="00462952">
        <w:t xml:space="preserve">o solamente Salvador, </w:t>
      </w:r>
      <w:r w:rsidR="00AE772E">
        <w:t>sino</w:t>
      </w:r>
      <w:r w:rsidRPr="00462952">
        <w:t xml:space="preserve"> sumo ejemplo. ¿Cómo repercute esta realidad </w:t>
      </w:r>
      <w:r w:rsidR="000F365D">
        <w:t xml:space="preserve">en </w:t>
      </w:r>
      <w:r w:rsidR="00653592">
        <w:t>la comprensión</w:t>
      </w:r>
      <w:r w:rsidRPr="00462952">
        <w:t xml:space="preserve"> de la sexualidad </w:t>
      </w:r>
      <w:r w:rsidR="00AE772E">
        <w:t>h</w:t>
      </w:r>
      <w:r w:rsidRPr="00462952">
        <w:t xml:space="preserve">umana? </w:t>
      </w:r>
      <w:r w:rsidR="00AE772E">
        <w:t>De acuerdo a l</w:t>
      </w:r>
      <w:r w:rsidRPr="00462952">
        <w:t xml:space="preserve">a pirámide de </w:t>
      </w:r>
      <w:r w:rsidR="00750BA8">
        <w:t xml:space="preserve">Abraham </w:t>
      </w:r>
      <w:r w:rsidRPr="00462952">
        <w:t>Maslow, publicada originalmente en 1943, ofrec</w:t>
      </w:r>
      <w:r w:rsidR="00AE772E">
        <w:t>ió</w:t>
      </w:r>
      <w:r w:rsidRPr="00462952">
        <w:t xml:space="preserve"> una respuesta humanista: </w:t>
      </w:r>
      <w:r w:rsidR="00AE772E">
        <w:t>Q</w:t>
      </w:r>
      <w:r w:rsidRPr="00462952">
        <w:t>ue el apetito sexual es de igual importan</w:t>
      </w:r>
      <w:r w:rsidR="00AE772E">
        <w:t>te</w:t>
      </w:r>
      <w:r w:rsidRPr="00462952">
        <w:t xml:space="preserve"> a la respiración, la alimentación y el descanso.</w:t>
      </w:r>
      <w:r w:rsidRPr="00AE772E">
        <w:rPr>
          <w:sz w:val="20"/>
          <w:szCs w:val="20"/>
          <w:vertAlign w:val="superscript"/>
        </w:rPr>
        <w:footnoteReference w:id="16"/>
      </w:r>
      <w:r w:rsidRPr="00462952">
        <w:t xml:space="preserve"> </w:t>
      </w:r>
      <w:r w:rsidR="00750BA8" w:rsidRPr="00462952">
        <w:t>Maslow</w:t>
      </w:r>
      <w:r w:rsidR="00750BA8">
        <w:t xml:space="preserve"> </w:t>
      </w:r>
      <w:r w:rsidR="00C85C33">
        <w:t xml:space="preserve">fue considerado </w:t>
      </w:r>
      <w:r w:rsidR="00AE772E">
        <w:t>la p</w:t>
      </w:r>
      <w:r w:rsidR="00AE772E" w:rsidRPr="00462952">
        <w:t xml:space="preserve">ersona más </w:t>
      </w:r>
      <w:proofErr w:type="spellStart"/>
      <w:r w:rsidR="00AE772E" w:rsidRPr="00AE772E">
        <w:rPr>
          <w:i/>
          <w:iCs/>
        </w:rPr>
        <w:t>autoactualizada</w:t>
      </w:r>
      <w:proofErr w:type="spellEnd"/>
      <w:r w:rsidR="00AE772E" w:rsidRPr="00462952">
        <w:t xml:space="preserve"> de la historia humana. </w:t>
      </w:r>
      <w:r w:rsidR="00C85C33">
        <w:t>Al</w:t>
      </w:r>
      <w:r w:rsidR="00653592">
        <w:t xml:space="preserve"> contrario</w:t>
      </w:r>
      <w:r w:rsidR="00750BA8">
        <w:t xml:space="preserve">, </w:t>
      </w:r>
      <w:r w:rsidR="00AE772E">
        <w:t>l</w:t>
      </w:r>
      <w:r w:rsidRPr="00462952">
        <w:t xml:space="preserve">a vida y enseñanza de Jesucristo </w:t>
      </w:r>
      <w:r w:rsidR="00C85C33">
        <w:t>señaló</w:t>
      </w:r>
      <w:r w:rsidR="00AE772E">
        <w:t xml:space="preserve"> </w:t>
      </w:r>
      <w:r w:rsidR="00750BA8">
        <w:t>lo</w:t>
      </w:r>
      <w:r w:rsidR="00AE772E">
        <w:t xml:space="preserve"> opuesto</w:t>
      </w:r>
      <w:r w:rsidR="000F365D">
        <w:t xml:space="preserve"> </w:t>
      </w:r>
      <w:r w:rsidRPr="00462952">
        <w:t xml:space="preserve">de Maslow, porque según </w:t>
      </w:r>
      <w:r w:rsidR="00653592">
        <w:t>la</w:t>
      </w:r>
      <w:r w:rsidRPr="00462952">
        <w:t xml:space="preserve"> jerarquía</w:t>
      </w:r>
      <w:r w:rsidR="00653592">
        <w:t xml:space="preserve"> de necesidades</w:t>
      </w:r>
      <w:r w:rsidRPr="00462952">
        <w:t xml:space="preserve"> la persona morir</w:t>
      </w:r>
      <w:r w:rsidR="00750BA8">
        <w:t>ía</w:t>
      </w:r>
      <w:r w:rsidRPr="00462952">
        <w:t xml:space="preserve"> si no </w:t>
      </w:r>
      <w:r w:rsidR="00750BA8">
        <w:t>satisfacía el</w:t>
      </w:r>
      <w:r w:rsidRPr="00462952">
        <w:t xml:space="preserve"> apetito sexual. Con un poco de humor</w:t>
      </w:r>
      <w:r w:rsidR="0091469D">
        <w:t>,</w:t>
      </w:r>
      <w:r w:rsidRPr="00462952">
        <w:t xml:space="preserve"> indica total ausencia de abstención sexual</w:t>
      </w:r>
      <w:r w:rsidR="00C85C33">
        <w:t xml:space="preserve"> y</w:t>
      </w:r>
      <w:r w:rsidR="0091469D">
        <w:t xml:space="preserve"> una de</w:t>
      </w:r>
      <w:r w:rsidRPr="00462952">
        <w:t xml:space="preserve"> las posibles causas de </w:t>
      </w:r>
      <w:r w:rsidR="0091469D">
        <w:t xml:space="preserve">la </w:t>
      </w:r>
      <w:r w:rsidRPr="00462952">
        <w:t xml:space="preserve">muerte humana. Esta observación no es </w:t>
      </w:r>
      <w:r w:rsidR="00F52CBF">
        <w:t>un asunto</w:t>
      </w:r>
      <w:r w:rsidRPr="00462952">
        <w:t xml:space="preserve"> leve, pues </w:t>
      </w:r>
      <w:r w:rsidR="00DA267C">
        <w:t>sobresale</w:t>
      </w:r>
      <w:r w:rsidRPr="00462952">
        <w:t xml:space="preserve"> el valor de </w:t>
      </w:r>
      <w:r w:rsidRPr="00F52CBF">
        <w:rPr>
          <w:i/>
          <w:iCs/>
        </w:rPr>
        <w:t>negarse a sí mismo</w:t>
      </w:r>
      <w:r w:rsidRPr="00462952">
        <w:t xml:space="preserve">. </w:t>
      </w:r>
      <w:r w:rsidR="00DA267C">
        <w:t>S</w:t>
      </w:r>
      <w:r w:rsidRPr="00462952">
        <w:t xml:space="preserve">on dos </w:t>
      </w:r>
      <w:r w:rsidR="0091469D">
        <w:t xml:space="preserve">puntos de </w:t>
      </w:r>
      <w:r w:rsidRPr="00462952">
        <w:t>vista categóricamente opuestas.</w:t>
      </w:r>
    </w:p>
    <w:p w14:paraId="0F51995D" w14:textId="77777777" w:rsidR="0091781B" w:rsidRDefault="0091781B" w:rsidP="0091781B">
      <w:pPr>
        <w:pStyle w:val="Ttulo4"/>
      </w:pPr>
      <w:bookmarkStart w:id="38" w:name="_Toc16344592"/>
      <w:bookmarkStart w:id="39" w:name="_Toc39775939"/>
      <w:r>
        <w:t>La promesa del cielo versus el placer sexual</w:t>
      </w:r>
      <w:bookmarkEnd w:id="38"/>
      <w:bookmarkEnd w:id="39"/>
    </w:p>
    <w:p w14:paraId="48753C62" w14:textId="3CBAB640" w:rsidR="0091781B" w:rsidRPr="0091781B" w:rsidRDefault="0091781B" w:rsidP="009B5562">
      <w:pPr>
        <w:pStyle w:val="Sinespaciado"/>
      </w:pPr>
      <w:r w:rsidRPr="0091781B">
        <w:t xml:space="preserve">Jesucristo vivió el ejemplo de </w:t>
      </w:r>
      <w:r w:rsidR="001000CE">
        <w:t xml:space="preserve">la </w:t>
      </w:r>
      <w:r w:rsidRPr="0091781B">
        <w:t>abstención sexual (</w:t>
      </w:r>
      <w:proofErr w:type="gramStart"/>
      <w:r w:rsidRPr="0091781B">
        <w:t>Hebreos</w:t>
      </w:r>
      <w:proofErr w:type="gramEnd"/>
      <w:r w:rsidRPr="0091781B">
        <w:t xml:space="preserve"> 4:15) y enseñó acerca de los peligros</w:t>
      </w:r>
      <w:r w:rsidR="001000CE">
        <w:t xml:space="preserve"> que conlleva la sexualidad, </w:t>
      </w:r>
      <w:r w:rsidRPr="0091781B">
        <w:t>no solo de actos de fornicación</w:t>
      </w:r>
      <w:r w:rsidR="001000CE">
        <w:t>,</w:t>
      </w:r>
      <w:r w:rsidRPr="0091781B">
        <w:t xml:space="preserve"> sino contemplar pensamientos </w:t>
      </w:r>
      <w:r w:rsidR="001000CE">
        <w:t>sexuales</w:t>
      </w:r>
      <w:r w:rsidRPr="0091781B">
        <w:t xml:space="preserve"> (Mateo 5:27-30). Más interesante </w:t>
      </w:r>
      <w:r w:rsidR="001000CE">
        <w:t>fue cuando se refirió a la sexualidad,</w:t>
      </w:r>
      <w:r w:rsidR="00C85C33">
        <w:t xml:space="preserve"> por</w:t>
      </w:r>
      <w:r w:rsidR="001000CE">
        <w:t xml:space="preserve"> </w:t>
      </w:r>
      <w:r w:rsidR="001000CE" w:rsidRPr="0091781B">
        <w:t>respond</w:t>
      </w:r>
      <w:r w:rsidR="001000CE">
        <w:t>er</w:t>
      </w:r>
      <w:r w:rsidRPr="0091781B">
        <w:t xml:space="preserve"> a la pregunta de los siete hermanos casados con la misma mujer: “Jesús les dijo: Erráis, ignorando las Escrituras y el poder de Dios. Porque en la resurrección </w:t>
      </w:r>
      <w:r w:rsidRPr="00940097">
        <w:t>ni se casarán ni se darán en casamiento</w:t>
      </w:r>
      <w:r w:rsidRPr="00C85C33">
        <w:rPr>
          <w:i/>
          <w:iCs/>
        </w:rPr>
        <w:t>,</w:t>
      </w:r>
      <w:r w:rsidRPr="0091781B">
        <w:t xml:space="preserve"> sino serán como los ángeles de Dios en el cielo” (Mateo 22:29, 30)</w:t>
      </w:r>
      <w:r w:rsidR="001000CE">
        <w:t>.</w:t>
      </w:r>
    </w:p>
    <w:p w14:paraId="549A4CE6" w14:textId="0B4B2FA7" w:rsidR="00954AB2" w:rsidRDefault="001000CE" w:rsidP="009B5562">
      <w:pPr>
        <w:pStyle w:val="Sinespaciado"/>
      </w:pPr>
      <w:r>
        <w:t>La</w:t>
      </w:r>
      <w:r w:rsidR="0091781B" w:rsidRPr="0091781B">
        <w:t xml:space="preserve"> enseñanza </w:t>
      </w:r>
      <w:r>
        <w:t xml:space="preserve">Jesús </w:t>
      </w:r>
      <w:r w:rsidR="0091781B" w:rsidRPr="0091781B">
        <w:t xml:space="preserve">junto con las observaciones del </w:t>
      </w:r>
      <w:r>
        <w:t>primer punto principal, originan u</w:t>
      </w:r>
      <w:r w:rsidR="0091781B" w:rsidRPr="0091781B">
        <w:t xml:space="preserve">na cosmovisión </w:t>
      </w:r>
      <w:r>
        <w:t xml:space="preserve">bíblica </w:t>
      </w:r>
      <w:r w:rsidR="0091781B" w:rsidRPr="0091781B">
        <w:t>embrionaria de la sexualidad huma</w:t>
      </w:r>
      <w:r>
        <w:t>na.</w:t>
      </w:r>
      <w:r w:rsidR="0091781B" w:rsidRPr="0091781B">
        <w:t xml:space="preserve"> </w:t>
      </w:r>
      <w:r>
        <w:t>Existe u</w:t>
      </w:r>
      <w:r w:rsidR="0091781B" w:rsidRPr="0091781B">
        <w:t>n Dios eterno</w:t>
      </w:r>
      <w:r>
        <w:t>,</w:t>
      </w:r>
      <w:r w:rsidR="0091781B" w:rsidRPr="0091781B">
        <w:t xml:space="preserve"> pero no </w:t>
      </w:r>
      <w:r w:rsidR="0091781B" w:rsidRPr="0091781B">
        <w:lastRenderedPageBreak/>
        <w:t>sexualiza</w:t>
      </w:r>
      <w:r>
        <w:t>do</w:t>
      </w:r>
      <w:r w:rsidR="00007EA6">
        <w:t xml:space="preserve">, </w:t>
      </w:r>
      <w:r w:rsidR="00B24937">
        <w:t>que</w:t>
      </w:r>
      <w:r w:rsidR="00007EA6">
        <w:t xml:space="preserve"> ofrec</w:t>
      </w:r>
      <w:r w:rsidR="00C86134">
        <w:t>e</w:t>
      </w:r>
      <w:r w:rsidR="00007EA6">
        <w:t xml:space="preserve"> “una nueva realidad, una nueva relación entre hombres y mujeres, creadas por Jesucristo en su vida, muerte y resurrección, y por la acción del Espíritu Santo..</w:t>
      </w:r>
      <w:r>
        <w:t>.</w:t>
      </w:r>
      <w:r w:rsidR="0091781B" w:rsidRPr="0091781B">
        <w:t xml:space="preserve"> </w:t>
      </w:r>
      <w:r w:rsidR="00007EA6">
        <w:t>se restaura la relación establecida por Dios en la Creación”.</w:t>
      </w:r>
      <w:r w:rsidR="00007EA6" w:rsidRPr="00712DBB">
        <w:rPr>
          <w:rStyle w:val="Refdenotaalpie"/>
          <w:sz w:val="20"/>
          <w:szCs w:val="20"/>
        </w:rPr>
        <w:footnoteReference w:id="17"/>
      </w:r>
      <w:r w:rsidR="00007EA6" w:rsidRPr="00712DBB">
        <w:rPr>
          <w:sz w:val="20"/>
          <w:szCs w:val="20"/>
        </w:rPr>
        <w:t xml:space="preserve"> </w:t>
      </w:r>
      <w:r w:rsidR="00007EA6">
        <w:t>Donde los creo</w:t>
      </w:r>
      <w:r w:rsidR="0091781B" w:rsidRPr="0091781B">
        <w:t xml:space="preserve"> con </w:t>
      </w:r>
      <w:r w:rsidR="00C86134">
        <w:t xml:space="preserve">la </w:t>
      </w:r>
      <w:r w:rsidR="0091781B" w:rsidRPr="0091781B">
        <w:t>capacidad sexual de placer y procreación</w:t>
      </w:r>
      <w:r w:rsidR="00C86134">
        <w:t xml:space="preserve"> para </w:t>
      </w:r>
      <w:r w:rsidR="0091781B" w:rsidRPr="0091781B">
        <w:t>viv</w:t>
      </w:r>
      <w:r w:rsidR="00C86134">
        <w:t xml:space="preserve">ir </w:t>
      </w:r>
      <w:r w:rsidR="0091781B" w:rsidRPr="0091781B">
        <w:t>breves años en la tierr</w:t>
      </w:r>
      <w:r w:rsidR="00C0733A">
        <w:t>a, seguido de</w:t>
      </w:r>
      <w:r w:rsidR="0091781B" w:rsidRPr="0091781B">
        <w:t xml:space="preserve"> una eternidad no sexualizada</w:t>
      </w:r>
      <w:r w:rsidR="00C0733A">
        <w:t xml:space="preserve"> en el cielo (</w:t>
      </w:r>
      <w:r w:rsidR="0091781B" w:rsidRPr="0091781B">
        <w:t xml:space="preserve">si permanece en </w:t>
      </w:r>
      <w:r w:rsidR="00C0733A">
        <w:t xml:space="preserve">la </w:t>
      </w:r>
      <w:r w:rsidR="0091781B" w:rsidRPr="0091781B">
        <w:t>relación con</w:t>
      </w:r>
      <w:r w:rsidR="00C0733A">
        <w:t xml:space="preserve"> Dios</w:t>
      </w:r>
      <w:r w:rsidR="0091781B" w:rsidRPr="0091781B">
        <w:t xml:space="preserve">) o una eternidad no sexualizada en el infierno (si no permanece en </w:t>
      </w:r>
      <w:r w:rsidR="00C0733A">
        <w:t xml:space="preserve">la </w:t>
      </w:r>
      <w:r w:rsidR="0091781B" w:rsidRPr="0091781B">
        <w:t xml:space="preserve">relación con </w:t>
      </w:r>
      <w:r w:rsidR="00C0733A">
        <w:t>Dios</w:t>
      </w:r>
      <w:r w:rsidR="0091781B" w:rsidRPr="0091781B">
        <w:t xml:space="preserve">). </w:t>
      </w:r>
      <w:r w:rsidR="00B6377D">
        <w:t>En consecuencia</w:t>
      </w:r>
      <w:r w:rsidR="00C0733A">
        <w:t>, s</w:t>
      </w:r>
      <w:r w:rsidR="0091781B" w:rsidRPr="0091781B">
        <w:t xml:space="preserve">ólo al colocar la sexualidad en el contexto de la eternidad se </w:t>
      </w:r>
      <w:r w:rsidR="00C0733A" w:rsidRPr="0091781B">
        <w:t>descubre</w:t>
      </w:r>
      <w:r w:rsidR="0091781B" w:rsidRPr="0091781B">
        <w:t xml:space="preserve"> una cosmovisión bíblica.</w:t>
      </w:r>
    </w:p>
    <w:p w14:paraId="3E84F077" w14:textId="77777777" w:rsidR="0091781B" w:rsidRDefault="0091781B" w:rsidP="0091781B">
      <w:pPr>
        <w:pStyle w:val="Ttulo4"/>
      </w:pPr>
      <w:bookmarkStart w:id="40" w:name="_Toc16344593"/>
      <w:bookmarkStart w:id="41" w:name="_Toc39775940"/>
      <w:r w:rsidRPr="0091781B">
        <w:t>La eternidad de Jesucristo versus la temporalidad sexual</w:t>
      </w:r>
      <w:bookmarkEnd w:id="40"/>
      <w:bookmarkEnd w:id="41"/>
    </w:p>
    <w:p w14:paraId="0D09E810" w14:textId="37644120" w:rsidR="0091781B" w:rsidRPr="0091781B" w:rsidRDefault="00C0733A" w:rsidP="009B5562">
      <w:pPr>
        <w:pStyle w:val="Sinespaciado"/>
      </w:pPr>
      <w:r>
        <w:rPr>
          <w:lang w:val="es-MX"/>
        </w:rPr>
        <w:t>L</w:t>
      </w:r>
      <w:r w:rsidR="0091781B" w:rsidRPr="0091781B">
        <w:t>a cosmovisión humanista (evolucionista)</w:t>
      </w:r>
      <w:r w:rsidR="0086444A">
        <w:t>,</w:t>
      </w:r>
      <w:r w:rsidR="0091781B" w:rsidRPr="0091781B">
        <w:t xml:space="preserve"> sostiene la sexualidad humana como uno de los fundamentos de la vida y un asunto principalmente biológico</w:t>
      </w:r>
      <w:r w:rsidR="0086444A">
        <w:t>-</w:t>
      </w:r>
      <w:r w:rsidR="0091781B" w:rsidRPr="0091781B">
        <w:t xml:space="preserve">psicológico, </w:t>
      </w:r>
      <w:r w:rsidR="00B6377D">
        <w:t>para el disfrute</w:t>
      </w:r>
      <w:r w:rsidR="0091781B" w:rsidRPr="0091781B">
        <w:t xml:space="preserve"> </w:t>
      </w:r>
      <w:r w:rsidR="00940097">
        <w:t xml:space="preserve">pleno </w:t>
      </w:r>
      <w:r w:rsidR="00B6377D">
        <w:t>d</w:t>
      </w:r>
      <w:r w:rsidR="00B6377D" w:rsidRPr="0091781B">
        <w:t xml:space="preserve">el </w:t>
      </w:r>
      <w:r w:rsidR="00B6377D">
        <w:t xml:space="preserve">ser </w:t>
      </w:r>
      <w:r w:rsidR="00B6377D" w:rsidRPr="0091781B">
        <w:t>humano</w:t>
      </w:r>
      <w:r w:rsidR="0091781B" w:rsidRPr="0091781B">
        <w:t xml:space="preserve"> en la tierra. </w:t>
      </w:r>
      <w:r w:rsidR="0086444A">
        <w:t xml:space="preserve">En </w:t>
      </w:r>
      <w:r w:rsidR="0091781B" w:rsidRPr="0091781B">
        <w:t>contraste</w:t>
      </w:r>
      <w:r w:rsidR="0086444A">
        <w:t>, l</w:t>
      </w:r>
      <w:r w:rsidR="0091781B" w:rsidRPr="0091781B">
        <w:t>a cosmovisión bíblica</w:t>
      </w:r>
      <w:r w:rsidR="0086444A">
        <w:t xml:space="preserve"> </w:t>
      </w:r>
      <w:r w:rsidR="00940097">
        <w:t>considera</w:t>
      </w:r>
      <w:r w:rsidR="0091781B" w:rsidRPr="0091781B">
        <w:t xml:space="preserve"> la sexualidad como </w:t>
      </w:r>
      <w:r w:rsidR="0086444A">
        <w:t xml:space="preserve">temporalidad, </w:t>
      </w:r>
      <w:r w:rsidR="00C86134" w:rsidRPr="0091781B">
        <w:t>una elipsis</w:t>
      </w:r>
      <w:r w:rsidR="0091781B" w:rsidRPr="0091781B">
        <w:t xml:space="preserve"> de años antes de </w:t>
      </w:r>
      <w:r w:rsidR="00940097">
        <w:t>una</w:t>
      </w:r>
      <w:r w:rsidR="0091781B" w:rsidRPr="0091781B">
        <w:t xml:space="preserve"> eternidad con Dios</w:t>
      </w:r>
      <w:r w:rsidR="00B6377D">
        <w:t>. Lo</w:t>
      </w:r>
      <w:r w:rsidR="0086444A">
        <w:t xml:space="preserve"> </w:t>
      </w:r>
      <w:r w:rsidR="0091781B" w:rsidRPr="0091781B">
        <w:t xml:space="preserve">reubica </w:t>
      </w:r>
      <w:r w:rsidR="0086444A">
        <w:t xml:space="preserve">en el </w:t>
      </w:r>
      <w:r w:rsidR="0091781B" w:rsidRPr="0091781B">
        <w:t>campo de la moral y la espiritualidad.</w:t>
      </w:r>
    </w:p>
    <w:p w14:paraId="501877B1" w14:textId="4F6078FA" w:rsidR="0091781B" w:rsidRPr="0091781B" w:rsidRDefault="0086444A" w:rsidP="009B5562">
      <w:pPr>
        <w:pStyle w:val="Sinespaciado"/>
        <w:rPr>
          <w:lang w:val="es-MX"/>
        </w:rPr>
      </w:pPr>
      <w:r>
        <w:t xml:space="preserve">Desde esta perspectiva </w:t>
      </w:r>
      <w:r w:rsidR="0091781B" w:rsidRPr="0091781B">
        <w:t xml:space="preserve">se entiende (humanamente) cómo Jesucristo pudo vivir enfocado en la eternidad. Él colocó la sexualidad en una segunda </w:t>
      </w:r>
      <w:r w:rsidR="00C86134">
        <w:t>categoría, e</w:t>
      </w:r>
      <w:r>
        <w:t xml:space="preserve">l cual </w:t>
      </w:r>
      <w:r w:rsidR="0091781B" w:rsidRPr="0091781B">
        <w:t xml:space="preserve">puede influir para bien o mal en nuestra espiritualidad, pero no </w:t>
      </w:r>
      <w:r>
        <w:t xml:space="preserve">como </w:t>
      </w:r>
      <w:r w:rsidR="0091781B" w:rsidRPr="0091781B">
        <w:t>meta de exist</w:t>
      </w:r>
      <w:r>
        <w:t>encia</w:t>
      </w:r>
      <w:r w:rsidR="0091781B" w:rsidRPr="0091781B">
        <w:t xml:space="preserve">. </w:t>
      </w:r>
      <w:r w:rsidR="00B6377D">
        <w:t xml:space="preserve">Por tanto, </w:t>
      </w:r>
      <w:r w:rsidR="000D7BC5">
        <w:t xml:space="preserve">se hace necesario </w:t>
      </w:r>
      <w:r>
        <w:t>re</w:t>
      </w:r>
      <w:r w:rsidR="0091781B" w:rsidRPr="0091781B">
        <w:t xml:space="preserve">elaborar </w:t>
      </w:r>
      <w:r>
        <w:t xml:space="preserve">la </w:t>
      </w:r>
      <w:r w:rsidRPr="0091781B">
        <w:t xml:space="preserve">jerarquía de necesidades </w:t>
      </w:r>
      <w:r w:rsidR="0091781B" w:rsidRPr="0091781B">
        <w:t xml:space="preserve">desde el punto de vista </w:t>
      </w:r>
      <w:r w:rsidR="000D7BC5">
        <w:t xml:space="preserve">bíblico y colocar </w:t>
      </w:r>
      <w:r w:rsidR="0091781B" w:rsidRPr="0091781B">
        <w:t xml:space="preserve">la salvación eterna </w:t>
      </w:r>
      <w:r w:rsidR="000D7BC5">
        <w:t xml:space="preserve">junto a </w:t>
      </w:r>
      <w:r w:rsidR="00B6377D">
        <w:t>la</w:t>
      </w:r>
      <w:r w:rsidR="000D7BC5">
        <w:t>s</w:t>
      </w:r>
      <w:r w:rsidR="00B6377D">
        <w:t xml:space="preserve"> </w:t>
      </w:r>
      <w:r w:rsidR="00292D45">
        <w:t>necesidad</w:t>
      </w:r>
      <w:r w:rsidR="000D7BC5">
        <w:t>es</w:t>
      </w:r>
      <w:r w:rsidR="00292D45">
        <w:t xml:space="preserve"> básica</w:t>
      </w:r>
      <w:r w:rsidR="000D7BC5">
        <w:t>s</w:t>
      </w:r>
      <w:r w:rsidR="00B6377D">
        <w:t xml:space="preserve"> como</w:t>
      </w:r>
      <w:r w:rsidR="0091781B" w:rsidRPr="0091781B">
        <w:t xml:space="preserve"> la respiración, la comida y el descanso. </w:t>
      </w:r>
      <w:r w:rsidR="009C6858">
        <w:t xml:space="preserve">Así se entiende </w:t>
      </w:r>
      <w:r w:rsidR="0091781B" w:rsidRPr="0091781B">
        <w:t>mejor cuando Jesús declar</w:t>
      </w:r>
      <w:r w:rsidR="009C6858">
        <w:t>ó</w:t>
      </w:r>
      <w:r w:rsidR="0091781B" w:rsidRPr="0091781B">
        <w:t>, “Mi comida es que haga la voluntad del que me envió” (Juan 4:34).</w:t>
      </w:r>
    </w:p>
    <w:p w14:paraId="55B49EE3" w14:textId="77777777" w:rsidR="00954AB2" w:rsidRDefault="0091781B" w:rsidP="0091781B">
      <w:pPr>
        <w:pStyle w:val="Ttulo4"/>
      </w:pPr>
      <w:bookmarkStart w:id="42" w:name="_Toc16344594"/>
      <w:bookmarkStart w:id="43" w:name="_Toc39775941"/>
      <w:r>
        <w:lastRenderedPageBreak/>
        <w:t>El supremo amor de Jesucristo versus el amor sexual</w:t>
      </w:r>
      <w:bookmarkEnd w:id="42"/>
      <w:bookmarkEnd w:id="43"/>
    </w:p>
    <w:p w14:paraId="0D403F49" w14:textId="0F175126" w:rsidR="0091781B" w:rsidRPr="0091781B" w:rsidRDefault="009C6858" w:rsidP="009B5562">
      <w:pPr>
        <w:pStyle w:val="Sinespaciado"/>
      </w:pPr>
      <w:r>
        <w:rPr>
          <w:lang w:val="es-MX"/>
        </w:rPr>
        <w:t xml:space="preserve">El </w:t>
      </w:r>
      <w:r>
        <w:t xml:space="preserve">amor en </w:t>
      </w:r>
      <w:r w:rsidR="00B6377D">
        <w:t xml:space="preserve">la Biblia se </w:t>
      </w:r>
      <w:r w:rsidR="00DD0A02">
        <w:t>presenta</w:t>
      </w:r>
      <w:r w:rsidR="00B6377D">
        <w:t xml:space="preserve"> en </w:t>
      </w:r>
      <w:r w:rsidR="0091781B" w:rsidRPr="0091781B">
        <w:t>cuatro vocablos griego</w:t>
      </w:r>
      <w:r w:rsidR="001A17E4">
        <w:t>s</w:t>
      </w:r>
      <w:r>
        <w:t>:</w:t>
      </w:r>
      <w:r w:rsidRPr="009C6858">
        <w:t xml:space="preserve"> </w:t>
      </w:r>
      <w:r w:rsidR="008F7F1D" w:rsidRPr="009C6858">
        <w:rPr>
          <w:i/>
          <w:iCs/>
        </w:rPr>
        <w:t>Ágape</w:t>
      </w:r>
      <w:r w:rsidRPr="009C6858">
        <w:rPr>
          <w:i/>
          <w:iCs/>
        </w:rPr>
        <w:t xml:space="preserve">, </w:t>
      </w:r>
      <w:proofErr w:type="spellStart"/>
      <w:r w:rsidR="008F7F1D" w:rsidRPr="009C6858">
        <w:rPr>
          <w:i/>
          <w:iCs/>
        </w:rPr>
        <w:t>Fil</w:t>
      </w:r>
      <w:r w:rsidR="008F7F1D">
        <w:rPr>
          <w:i/>
          <w:iCs/>
        </w:rPr>
        <w:t>e</w:t>
      </w:r>
      <w:r w:rsidR="008F7F1D" w:rsidRPr="009C6858">
        <w:rPr>
          <w:i/>
          <w:iCs/>
        </w:rPr>
        <w:t>o</w:t>
      </w:r>
      <w:proofErr w:type="spellEnd"/>
      <w:r w:rsidRPr="009C6858">
        <w:rPr>
          <w:i/>
          <w:iCs/>
        </w:rPr>
        <w:t>, Eros</w:t>
      </w:r>
      <w:r w:rsidRPr="0091781B">
        <w:t xml:space="preserve"> y </w:t>
      </w:r>
      <w:proofErr w:type="spellStart"/>
      <w:r w:rsidRPr="009C6858">
        <w:rPr>
          <w:i/>
          <w:iCs/>
        </w:rPr>
        <w:t>Storge</w:t>
      </w:r>
      <w:proofErr w:type="spellEnd"/>
      <w:r>
        <w:t>,</w:t>
      </w:r>
      <w:r w:rsidR="0091781B" w:rsidRPr="0091781B">
        <w:t xml:space="preserve"> </w:t>
      </w:r>
      <w:r>
        <w:t>E</w:t>
      </w:r>
      <w:r w:rsidR="0091781B" w:rsidRPr="0091781B">
        <w:t xml:space="preserve">n español </w:t>
      </w:r>
      <w:r>
        <w:t xml:space="preserve">se expresa en </w:t>
      </w:r>
      <w:r w:rsidR="001A17E4">
        <w:t xml:space="preserve">un mismo </w:t>
      </w:r>
      <w:r>
        <w:t>t</w:t>
      </w:r>
      <w:r w:rsidR="00B6377D">
        <w:t>é</w:t>
      </w:r>
      <w:r>
        <w:t>rmino</w:t>
      </w:r>
      <w:r w:rsidR="0091781B" w:rsidRPr="0091781B">
        <w:t xml:space="preserve"> </w:t>
      </w:r>
      <w:r w:rsidR="0091781B" w:rsidRPr="009C6858">
        <w:rPr>
          <w:i/>
          <w:iCs/>
        </w:rPr>
        <w:t>amor</w:t>
      </w:r>
      <w:r w:rsidR="0091781B" w:rsidRPr="0091781B">
        <w:t>.</w:t>
      </w:r>
      <w:r>
        <w:t xml:space="preserve"> </w:t>
      </w:r>
      <w:r w:rsidR="008F7F1D">
        <w:t>E</w:t>
      </w:r>
      <w:r w:rsidR="0091781B" w:rsidRPr="0091781B">
        <w:t>n el Nuevo Testamento</w:t>
      </w:r>
      <w:r w:rsidR="008F7F1D" w:rsidRPr="008F7F1D">
        <w:t xml:space="preserve"> </w:t>
      </w:r>
      <w:r w:rsidR="008F7F1D" w:rsidRPr="0091781B">
        <w:t>se emplean</w:t>
      </w:r>
      <w:r w:rsidR="008F7F1D">
        <w:t xml:space="preserve"> dos de ellos</w:t>
      </w:r>
      <w:r w:rsidR="0091781B" w:rsidRPr="0091781B">
        <w:t xml:space="preserve"> para expresar el Amor de Dios con </w:t>
      </w:r>
      <w:r w:rsidR="009635B9">
        <w:t xml:space="preserve">la </w:t>
      </w:r>
      <w:r w:rsidR="0091781B" w:rsidRPr="0091781B">
        <w:t xml:space="preserve">creación, </w:t>
      </w:r>
      <w:r w:rsidR="008F7F1D">
        <w:t>se ausenta</w:t>
      </w:r>
      <w:r w:rsidR="0091781B" w:rsidRPr="0091781B">
        <w:t xml:space="preserve"> el amor erótico </w:t>
      </w:r>
      <w:r w:rsidR="008F7F1D">
        <w:t xml:space="preserve">en </w:t>
      </w:r>
      <w:r w:rsidR="0091781B" w:rsidRPr="0091781B">
        <w:t>el amor supremo.</w:t>
      </w:r>
      <w:r w:rsidR="0091781B" w:rsidRPr="00B6377D">
        <w:rPr>
          <w:sz w:val="20"/>
          <w:szCs w:val="20"/>
          <w:vertAlign w:val="superscript"/>
        </w:rPr>
        <w:footnoteReference w:id="18"/>
      </w:r>
      <w:r w:rsidR="0091781B" w:rsidRPr="00B6377D">
        <w:rPr>
          <w:sz w:val="20"/>
          <w:szCs w:val="20"/>
        </w:rPr>
        <w:t xml:space="preserve"> </w:t>
      </w:r>
      <w:r w:rsidR="008F7F1D">
        <w:t>Por otro lado, e</w:t>
      </w:r>
      <w:r w:rsidR="0091781B" w:rsidRPr="0091781B">
        <w:t xml:space="preserve">l énfasis de la metáfora matrimonial </w:t>
      </w:r>
      <w:r w:rsidR="008F7F1D">
        <w:t xml:space="preserve">en </w:t>
      </w:r>
      <w:r w:rsidR="0091781B" w:rsidRPr="0091781B">
        <w:t xml:space="preserve">la unión de Cristo y </w:t>
      </w:r>
      <w:r w:rsidR="009635B9">
        <w:t>la</w:t>
      </w:r>
      <w:r w:rsidR="0091781B" w:rsidRPr="0091781B">
        <w:t xml:space="preserve"> Iglesia</w:t>
      </w:r>
      <w:r w:rsidR="008F7F1D">
        <w:t>,</w:t>
      </w:r>
      <w:r w:rsidR="0091781B" w:rsidRPr="0091781B">
        <w:t xml:space="preserve"> </w:t>
      </w:r>
      <w:r w:rsidR="001A17E4">
        <w:t xml:space="preserve">tiene </w:t>
      </w:r>
      <w:r w:rsidR="0091781B" w:rsidRPr="0091781B">
        <w:t xml:space="preserve">base </w:t>
      </w:r>
      <w:r w:rsidR="001A17E4">
        <w:t>hacia</w:t>
      </w:r>
      <w:r w:rsidR="0091781B" w:rsidRPr="0091781B">
        <w:t xml:space="preserve"> la fidelidad (Efesios 5:21-33</w:t>
      </w:r>
      <w:r w:rsidR="00292D45">
        <w:t>, en u</w:t>
      </w:r>
      <w:r w:rsidR="008F7F1D">
        <w:t>na</w:t>
      </w:r>
      <w:r w:rsidR="0091781B" w:rsidRPr="0091781B">
        <w:t xml:space="preserve"> unión completa y sano afecto sin sexualizar la relación con Dios. </w:t>
      </w:r>
      <w:r w:rsidR="008F7F1D">
        <w:t xml:space="preserve">Pues, llega </w:t>
      </w:r>
      <w:r w:rsidR="001A17E4">
        <w:t xml:space="preserve">a </w:t>
      </w:r>
      <w:r w:rsidR="008F7F1D">
        <w:t>ser</w:t>
      </w:r>
      <w:r w:rsidR="0091781B" w:rsidRPr="0091781B">
        <w:t xml:space="preserve"> </w:t>
      </w:r>
      <w:r w:rsidR="001A17E4" w:rsidRPr="0091781B">
        <w:t xml:space="preserve">el patrón supremo del amor </w:t>
      </w:r>
      <w:r w:rsidR="0091781B" w:rsidRPr="0091781B">
        <w:t xml:space="preserve">(Jesucristo y </w:t>
      </w:r>
      <w:r w:rsidR="009635B9">
        <w:t>la</w:t>
      </w:r>
      <w:r w:rsidR="0091781B" w:rsidRPr="0091781B">
        <w:t xml:space="preserve"> iglesia) para</w:t>
      </w:r>
      <w:r w:rsidR="00DD0A02">
        <w:t xml:space="preserve"> l</w:t>
      </w:r>
      <w:r w:rsidR="001A17E4" w:rsidRPr="0091781B">
        <w:t>a enseñanza</w:t>
      </w:r>
      <w:r w:rsidR="00DD0A02">
        <w:t xml:space="preserve"> </w:t>
      </w:r>
      <w:r w:rsidR="0091781B" w:rsidRPr="0091781B">
        <w:t>en el contexto matrimonial.</w:t>
      </w:r>
    </w:p>
    <w:p w14:paraId="74C89EAB" w14:textId="1D62796B" w:rsidR="00954AB2" w:rsidRDefault="0091781B" w:rsidP="00954AB2">
      <w:pPr>
        <w:pStyle w:val="Ttulo3"/>
      </w:pPr>
      <w:bookmarkStart w:id="44" w:name="_Toc16344595"/>
      <w:bookmarkStart w:id="45" w:name="_Toc39775942"/>
      <w:r>
        <w:t xml:space="preserve">El cuerpo humano como templo para </w:t>
      </w:r>
      <w:r w:rsidR="00830836">
        <w:t>un</w:t>
      </w:r>
      <w:r>
        <w:t>a sexualidad dedicada a Dios</w:t>
      </w:r>
      <w:bookmarkEnd w:id="44"/>
      <w:bookmarkEnd w:id="45"/>
    </w:p>
    <w:p w14:paraId="4F7C0D71" w14:textId="1FE15817" w:rsidR="00954AB2" w:rsidRDefault="0091781B" w:rsidP="009B5562">
      <w:pPr>
        <w:pStyle w:val="Sinespaciado"/>
      </w:pPr>
      <w:r w:rsidRPr="0091781B">
        <w:t xml:space="preserve">En años recientes se </w:t>
      </w:r>
      <w:r w:rsidR="000C231D">
        <w:t xml:space="preserve">vio un </w:t>
      </w:r>
      <w:r w:rsidR="000C231D" w:rsidRPr="0091781B">
        <w:t xml:space="preserve">eslogan </w:t>
      </w:r>
      <w:r w:rsidR="000C231D">
        <w:t>en</w:t>
      </w:r>
      <w:r w:rsidR="000C231D" w:rsidRPr="0091781B">
        <w:t xml:space="preserve"> </w:t>
      </w:r>
      <w:r w:rsidR="000C231D">
        <w:t xml:space="preserve">los </w:t>
      </w:r>
      <w:r w:rsidR="000C231D" w:rsidRPr="0091781B">
        <w:t>centros de ejercicio físico</w:t>
      </w:r>
      <w:r w:rsidR="00810766">
        <w:t>,</w:t>
      </w:r>
      <w:r w:rsidR="000C231D">
        <w:t xml:space="preserve"> un</w:t>
      </w:r>
      <w:r w:rsidRPr="0091781B">
        <w:t xml:space="preserve"> versículo</w:t>
      </w:r>
      <w:r w:rsidR="000C231D">
        <w:t xml:space="preserve"> mal citado </w:t>
      </w:r>
      <w:r w:rsidRPr="0091781B">
        <w:t xml:space="preserve">de la Biblia: “Este cuerpo es un templo”. </w:t>
      </w:r>
      <w:r w:rsidR="008F7F1D">
        <w:t>Pero, p</w:t>
      </w:r>
      <w:r w:rsidRPr="0091781B">
        <w:t xml:space="preserve">ara corregir esta </w:t>
      </w:r>
      <w:r w:rsidR="00DD0A02">
        <w:t>observación</w:t>
      </w:r>
      <w:r w:rsidR="00810766">
        <w:t xml:space="preserve"> </w:t>
      </w:r>
      <w:r w:rsidR="008F7F1D">
        <w:t>es ne</w:t>
      </w:r>
      <w:r w:rsidR="00DA124F">
        <w:t>cesario revisar las palabras del apóstol Pablo</w:t>
      </w:r>
      <w:r w:rsidRPr="0091781B">
        <w:t>:</w:t>
      </w:r>
    </w:p>
    <w:p w14:paraId="651C83B0" w14:textId="77777777" w:rsidR="0091781B" w:rsidRDefault="0091781B" w:rsidP="00DA124F">
      <w:pPr>
        <w:pStyle w:val="Cita"/>
        <w:rPr>
          <w:rStyle w:val="text"/>
          <w:rFonts w:eastAsiaTheme="majorEastAsia"/>
          <w:color w:val="000000"/>
          <w:lang w:val="es-DO"/>
        </w:rPr>
      </w:pPr>
      <w:r w:rsidRPr="00596C03">
        <w:rPr>
          <w:rStyle w:val="text"/>
          <w:rFonts w:eastAsiaTheme="majorEastAsia"/>
          <w:color w:val="000000"/>
          <w:lang w:val="es-DO"/>
        </w:rPr>
        <w:t>¿O no sabéis que el que se une con una ramera, es un cuerpo con ella? Porque dice: Los dos serán una sola carne.</w:t>
      </w:r>
      <w:r w:rsidR="00DA124F">
        <w:rPr>
          <w:rStyle w:val="text"/>
          <w:rFonts w:eastAsiaTheme="majorEastAsia"/>
          <w:color w:val="000000"/>
          <w:lang w:val="es-DO"/>
        </w:rPr>
        <w:t xml:space="preserve"> </w:t>
      </w:r>
      <w:r w:rsidRPr="00596C03">
        <w:rPr>
          <w:rStyle w:val="text"/>
          <w:rFonts w:eastAsiaTheme="majorEastAsia"/>
          <w:color w:val="000000"/>
          <w:lang w:val="es-DO"/>
        </w:rPr>
        <w:t>Pero el que se une al Señor, un espíritu es con él.</w:t>
      </w:r>
      <w:r w:rsidR="00DA124F">
        <w:rPr>
          <w:rStyle w:val="text"/>
          <w:rFonts w:eastAsiaTheme="majorEastAsia"/>
          <w:color w:val="000000"/>
          <w:lang w:val="es-DO"/>
        </w:rPr>
        <w:t xml:space="preserve"> </w:t>
      </w:r>
      <w:r w:rsidRPr="00596C03">
        <w:rPr>
          <w:rStyle w:val="text"/>
          <w:rFonts w:eastAsiaTheme="majorEastAsia"/>
          <w:color w:val="000000"/>
          <w:lang w:val="es-DO"/>
        </w:rPr>
        <w:t xml:space="preserve">Huid de la fornicación. Cualquier otro pecado que el hombre cometa, está fuera del cuerpo; </w:t>
      </w:r>
      <w:r w:rsidR="00DA124F" w:rsidRPr="00596C03">
        <w:rPr>
          <w:rStyle w:val="text"/>
          <w:rFonts w:eastAsiaTheme="majorEastAsia"/>
          <w:color w:val="000000"/>
          <w:lang w:val="es-DO"/>
        </w:rPr>
        <w:t>más</w:t>
      </w:r>
      <w:r w:rsidRPr="00596C03">
        <w:rPr>
          <w:rStyle w:val="text"/>
          <w:rFonts w:eastAsiaTheme="majorEastAsia"/>
          <w:color w:val="000000"/>
          <w:lang w:val="es-DO"/>
        </w:rPr>
        <w:t xml:space="preserve"> el que fornica, contra su propio cuerpo peca.</w:t>
      </w:r>
      <w:r w:rsidR="00DA124F">
        <w:rPr>
          <w:rStyle w:val="text"/>
          <w:rFonts w:eastAsiaTheme="majorEastAsia"/>
          <w:color w:val="000000"/>
          <w:lang w:val="es-DO"/>
        </w:rPr>
        <w:t xml:space="preserve"> </w:t>
      </w:r>
      <w:r w:rsidRPr="00596C03">
        <w:rPr>
          <w:rStyle w:val="text"/>
          <w:rFonts w:eastAsiaTheme="majorEastAsia"/>
          <w:color w:val="000000"/>
          <w:lang w:val="es-DO"/>
        </w:rPr>
        <w:t>¿O ignoráis que vuestro cuerpo es templo del Espíritu Santo, el cual está en vosotros,</w:t>
      </w:r>
      <w:r w:rsidR="00DA124F">
        <w:rPr>
          <w:rStyle w:val="text"/>
          <w:rFonts w:eastAsiaTheme="majorEastAsia"/>
          <w:color w:val="000000"/>
          <w:lang w:val="es-DO"/>
        </w:rPr>
        <w:t xml:space="preserve"> </w:t>
      </w:r>
      <w:r w:rsidRPr="00596C03">
        <w:rPr>
          <w:rStyle w:val="text"/>
          <w:rFonts w:eastAsiaTheme="majorEastAsia"/>
          <w:color w:val="000000"/>
          <w:lang w:val="es-DO"/>
        </w:rPr>
        <w:t>el cual tenéis de Dios, y que no sois vuestros?</w:t>
      </w:r>
      <w:r w:rsidR="00DA124F">
        <w:rPr>
          <w:rStyle w:val="text"/>
          <w:rFonts w:eastAsiaTheme="majorEastAsia"/>
          <w:color w:val="000000"/>
          <w:lang w:val="es-DO"/>
        </w:rPr>
        <w:t xml:space="preserve"> </w:t>
      </w:r>
      <w:r w:rsidRPr="00596C03">
        <w:rPr>
          <w:rStyle w:val="text"/>
          <w:rFonts w:eastAsiaTheme="majorEastAsia"/>
          <w:color w:val="000000"/>
          <w:lang w:val="es-DO"/>
        </w:rPr>
        <w:t>Porque habéis sido comprados por precio; glorificad, pues, a Dios en vuestro cuerpo y en vuestro espíritu, los cuales son de Dios</w:t>
      </w:r>
      <w:r w:rsidR="00DA124F">
        <w:rPr>
          <w:rStyle w:val="text"/>
          <w:rFonts w:eastAsiaTheme="majorEastAsia"/>
          <w:color w:val="000000"/>
          <w:lang w:val="es-DO"/>
        </w:rPr>
        <w:t xml:space="preserve"> (</w:t>
      </w:r>
      <w:r w:rsidR="00DA124F" w:rsidRPr="00864CD2">
        <w:rPr>
          <w:lang w:val="es-BO"/>
        </w:rPr>
        <w:t>1 Corintios 6:16-20</w:t>
      </w:r>
      <w:r w:rsidR="00DA124F">
        <w:rPr>
          <w:rStyle w:val="text"/>
          <w:rFonts w:eastAsiaTheme="majorEastAsia"/>
          <w:color w:val="000000"/>
          <w:lang w:val="es-DO"/>
        </w:rPr>
        <w:t>)</w:t>
      </w:r>
      <w:r w:rsidR="00080AD2">
        <w:rPr>
          <w:rStyle w:val="text"/>
          <w:rFonts w:eastAsiaTheme="majorEastAsia"/>
          <w:color w:val="000000"/>
          <w:lang w:val="es-DO"/>
        </w:rPr>
        <w:t>.</w:t>
      </w:r>
      <w:r>
        <w:rPr>
          <w:rStyle w:val="text"/>
          <w:rFonts w:eastAsiaTheme="majorEastAsia"/>
          <w:color w:val="000000"/>
          <w:lang w:val="es-DO"/>
        </w:rPr>
        <w:t xml:space="preserve"> </w:t>
      </w:r>
    </w:p>
    <w:p w14:paraId="11F4D666" w14:textId="75150D6E" w:rsidR="0091781B" w:rsidRDefault="00080AD2" w:rsidP="009B5562">
      <w:pPr>
        <w:pStyle w:val="Sinespaciado"/>
      </w:pPr>
      <w:r>
        <w:t xml:space="preserve">El reenfoque </w:t>
      </w:r>
      <w:r w:rsidR="0091781B" w:rsidRPr="0091781B">
        <w:t>bíblic</w:t>
      </w:r>
      <w:r>
        <w:t xml:space="preserve">o que </w:t>
      </w:r>
      <w:r w:rsidR="00DD0A02">
        <w:t>plantea</w:t>
      </w:r>
      <w:r w:rsidR="0091781B" w:rsidRPr="0091781B">
        <w:t xml:space="preserve"> el </w:t>
      </w:r>
      <w:r>
        <w:t>a</w:t>
      </w:r>
      <w:r w:rsidR="0091781B" w:rsidRPr="0091781B">
        <w:t xml:space="preserve">póstol Pablo, </w:t>
      </w:r>
      <w:r w:rsidR="00C065E1">
        <w:t>orienta</w:t>
      </w:r>
      <w:r w:rsidR="0091781B" w:rsidRPr="0091781B">
        <w:t xml:space="preserve"> la </w:t>
      </w:r>
      <w:r w:rsidR="00433E4D">
        <w:t>s</w:t>
      </w:r>
      <w:r w:rsidR="0091781B" w:rsidRPr="0091781B">
        <w:t xml:space="preserve">exualidad humana hacia la gloria de Dios. </w:t>
      </w:r>
      <w:r>
        <w:t xml:space="preserve">Si bien </w:t>
      </w:r>
      <w:r w:rsidR="0091781B" w:rsidRPr="0091781B">
        <w:t xml:space="preserve">estos versículos </w:t>
      </w:r>
      <w:r w:rsidR="00433E4D">
        <w:t>se</w:t>
      </w:r>
      <w:r w:rsidR="0091781B" w:rsidRPr="0091781B">
        <w:t xml:space="preserve"> utiliza</w:t>
      </w:r>
      <w:r w:rsidR="00433E4D">
        <w:t>n</w:t>
      </w:r>
      <w:r>
        <w:t xml:space="preserve"> en la iglesia</w:t>
      </w:r>
      <w:r w:rsidR="0091781B" w:rsidRPr="0091781B">
        <w:t xml:space="preserve">, </w:t>
      </w:r>
      <w:r>
        <w:t xml:space="preserve">pero </w:t>
      </w:r>
      <w:r w:rsidR="00433E4D">
        <w:t>perdió</w:t>
      </w:r>
      <w:r w:rsidR="0091781B" w:rsidRPr="0091781B">
        <w:t xml:space="preserve"> el sentido de aplicación a la vida sexual del hombre y la mujer. </w:t>
      </w:r>
      <w:r>
        <w:t>Por el contrario, r</w:t>
      </w:r>
      <w:r w:rsidR="0091781B" w:rsidRPr="0091781B">
        <w:t xml:space="preserve">etan a la presente generación </w:t>
      </w:r>
      <w:r w:rsidR="00990517">
        <w:t xml:space="preserve">bajo el argumento de </w:t>
      </w:r>
      <w:r w:rsidR="0091781B" w:rsidRPr="0091781B">
        <w:t xml:space="preserve">que Dios </w:t>
      </w:r>
      <w:r w:rsidR="00990517" w:rsidRPr="0091781B">
        <w:t xml:space="preserve">no </w:t>
      </w:r>
      <w:r w:rsidR="0091781B" w:rsidRPr="0091781B">
        <w:t xml:space="preserve">creó </w:t>
      </w:r>
      <w:r w:rsidR="00990517" w:rsidRPr="0091781B">
        <w:t xml:space="preserve">a la humanidad </w:t>
      </w:r>
      <w:r w:rsidR="0091781B" w:rsidRPr="0091781B">
        <w:t xml:space="preserve">para </w:t>
      </w:r>
      <w:r w:rsidR="00990517">
        <w:t>el</w:t>
      </w:r>
      <w:r w:rsidR="0091781B" w:rsidRPr="0091781B">
        <w:t xml:space="preserve"> desarroll</w:t>
      </w:r>
      <w:r w:rsidR="00990517">
        <w:t>o de</w:t>
      </w:r>
      <w:r w:rsidR="0091781B" w:rsidRPr="0091781B">
        <w:t xml:space="preserve"> niveles de</w:t>
      </w:r>
      <w:r w:rsidR="00990517">
        <w:t xml:space="preserve"> </w:t>
      </w:r>
      <w:r w:rsidR="0091781B" w:rsidRPr="0091781B">
        <w:lastRenderedPageBreak/>
        <w:t>autorrealización</w:t>
      </w:r>
      <w:r w:rsidR="00990517">
        <w:t>,</w:t>
      </w:r>
      <w:r w:rsidR="0091781B" w:rsidRPr="0091781B">
        <w:t xml:space="preserve"> sino como implementos de adoración a Dios. </w:t>
      </w:r>
      <w:r w:rsidR="00272203">
        <w:t xml:space="preserve">Lo </w:t>
      </w:r>
      <w:r w:rsidR="00990517">
        <w:t xml:space="preserve">correcto es </w:t>
      </w:r>
      <w:r w:rsidR="00CC2E64">
        <w:t xml:space="preserve">conducir </w:t>
      </w:r>
      <w:r w:rsidR="00990517">
        <w:t>la sexualidad humana a la</w:t>
      </w:r>
      <w:r w:rsidR="0091781B" w:rsidRPr="0091781B">
        <w:t xml:space="preserve"> adoración a Dios</w:t>
      </w:r>
      <w:r w:rsidR="00272203">
        <w:t>, respaldada por</w:t>
      </w:r>
      <w:r w:rsidR="0091781B" w:rsidRPr="0091781B">
        <w:t xml:space="preserve"> las demás instrucciones específicas del apóstol Pablo respecto la sexualidad (</w:t>
      </w:r>
      <w:r w:rsidR="000349F0" w:rsidRPr="0091781B">
        <w:t>Gálatas</w:t>
      </w:r>
      <w:r w:rsidR="0091781B" w:rsidRPr="0091781B">
        <w:t xml:space="preserve"> 5:19-21</w:t>
      </w:r>
      <w:r w:rsidR="000349F0">
        <w:t>;</w:t>
      </w:r>
      <w:r w:rsidR="0091781B" w:rsidRPr="0091781B">
        <w:t xml:space="preserve"> Efesios 5:1-5)</w:t>
      </w:r>
      <w:r w:rsidR="003A615E">
        <w:t>.</w:t>
      </w:r>
      <w:r w:rsidR="0091781B" w:rsidRPr="0091781B">
        <w:t xml:space="preserve"> </w:t>
      </w:r>
      <w:r w:rsidR="00FC7B29">
        <w:t>Sostiene</w:t>
      </w:r>
      <w:r w:rsidR="00CC2E64">
        <w:t xml:space="preserve"> que </w:t>
      </w:r>
      <w:r w:rsidR="006D2DC4">
        <w:t xml:space="preserve">todo </w:t>
      </w:r>
      <w:r w:rsidR="0091781B" w:rsidRPr="0091781B">
        <w:t xml:space="preserve">cuerpo </w:t>
      </w:r>
      <w:r w:rsidR="00272203">
        <w:t xml:space="preserve">humano </w:t>
      </w:r>
      <w:r w:rsidR="0091781B" w:rsidRPr="0091781B">
        <w:t xml:space="preserve">como templo </w:t>
      </w:r>
      <w:r w:rsidR="00CC2E64">
        <w:t xml:space="preserve">es </w:t>
      </w:r>
      <w:r w:rsidR="003A615E">
        <w:t xml:space="preserve">para </w:t>
      </w:r>
      <w:r w:rsidR="0091781B" w:rsidRPr="0091781B">
        <w:t xml:space="preserve">adoración a Dios, </w:t>
      </w:r>
      <w:r w:rsidR="00CC2E64">
        <w:t>a través</w:t>
      </w:r>
      <w:r w:rsidR="0091781B" w:rsidRPr="0091781B">
        <w:t xml:space="preserve"> de la presencia viva de</w:t>
      </w:r>
      <w:r w:rsidR="003A615E">
        <w:t>l</w:t>
      </w:r>
      <w:r w:rsidR="0091781B" w:rsidRPr="0091781B">
        <w:t xml:space="preserve"> Espíritu.</w:t>
      </w:r>
    </w:p>
    <w:p w14:paraId="78D1CA43" w14:textId="77777777" w:rsidR="0091781B" w:rsidRDefault="0091781B" w:rsidP="0091781B">
      <w:pPr>
        <w:pStyle w:val="Ttulo3"/>
      </w:pPr>
      <w:bookmarkStart w:id="46" w:name="_Toc16344596"/>
      <w:bookmarkStart w:id="47" w:name="_Toc39775943"/>
      <w:r>
        <w:t xml:space="preserve">Los </w:t>
      </w:r>
      <w:r w:rsidR="000349F0">
        <w:t>ejemplos de desfiguramientos</w:t>
      </w:r>
      <w:r>
        <w:t xml:space="preserve"> de la sexualidad dedicada a Dios</w:t>
      </w:r>
      <w:bookmarkEnd w:id="46"/>
      <w:bookmarkEnd w:id="47"/>
      <w:r>
        <w:t xml:space="preserve"> </w:t>
      </w:r>
    </w:p>
    <w:p w14:paraId="234969EC" w14:textId="238A556A" w:rsidR="00FD1CD5" w:rsidRDefault="0091781B" w:rsidP="009B5562">
      <w:pPr>
        <w:pStyle w:val="Sinespaciado"/>
        <w:rPr>
          <w:lang w:val="es-MX"/>
        </w:rPr>
      </w:pPr>
      <w:r w:rsidRPr="0091781B">
        <w:t xml:space="preserve">El </w:t>
      </w:r>
      <w:r w:rsidR="000349F0">
        <w:t xml:space="preserve">último </w:t>
      </w:r>
      <w:r w:rsidRPr="0091781B">
        <w:t xml:space="preserve">versículo </w:t>
      </w:r>
      <w:r w:rsidR="00A173F0">
        <w:t>de 1 Corintios 6, considera</w:t>
      </w:r>
      <w:r w:rsidRPr="0091781B">
        <w:t xml:space="preserve"> la identidad de género </w:t>
      </w:r>
      <w:r w:rsidR="008E0011">
        <w:t xml:space="preserve">y tiene </w:t>
      </w:r>
      <w:r w:rsidR="006D2DC4">
        <w:t>relación</w:t>
      </w:r>
      <w:r w:rsidR="008E0011">
        <w:t xml:space="preserve"> </w:t>
      </w:r>
      <w:r w:rsidR="00914C4F">
        <w:t xml:space="preserve">con </w:t>
      </w:r>
      <w:r w:rsidRPr="0091781B">
        <w:t>Mateo 19:12</w:t>
      </w:r>
      <w:r w:rsidR="00914C4F">
        <w:t>:</w:t>
      </w:r>
      <w:r w:rsidRPr="0091781B">
        <w:t xml:space="preserve"> “</w:t>
      </w:r>
      <w:r w:rsidRPr="0091781B">
        <w:rPr>
          <w:lang w:val="es-MX"/>
        </w:rPr>
        <w:t>Pues hay</w:t>
      </w:r>
      <w:r w:rsidR="00A173F0">
        <w:rPr>
          <w:lang w:val="es-MX"/>
        </w:rPr>
        <w:t xml:space="preserve"> </w:t>
      </w:r>
      <w:r w:rsidRPr="00A173F0">
        <w:rPr>
          <w:i/>
          <w:iCs/>
          <w:lang w:val="es-MX"/>
        </w:rPr>
        <w:t>eunucos</w:t>
      </w:r>
      <w:r w:rsidR="00A173F0">
        <w:rPr>
          <w:i/>
          <w:iCs/>
          <w:lang w:val="es-MX"/>
        </w:rPr>
        <w:t xml:space="preserve"> </w:t>
      </w:r>
      <w:r w:rsidRPr="0091781B">
        <w:rPr>
          <w:lang w:val="es-MX"/>
        </w:rPr>
        <w:t>que nacieron así del vientre de su madre, y hay</w:t>
      </w:r>
      <w:r w:rsidR="00A173F0">
        <w:rPr>
          <w:lang w:val="es-MX"/>
        </w:rPr>
        <w:t xml:space="preserve"> </w:t>
      </w:r>
      <w:r w:rsidRPr="00A173F0">
        <w:rPr>
          <w:i/>
          <w:iCs/>
          <w:lang w:val="es-MX"/>
        </w:rPr>
        <w:t>eunucos</w:t>
      </w:r>
      <w:r w:rsidR="00A173F0">
        <w:rPr>
          <w:i/>
          <w:iCs/>
          <w:lang w:val="es-MX"/>
        </w:rPr>
        <w:t xml:space="preserve"> </w:t>
      </w:r>
      <w:r w:rsidRPr="0091781B">
        <w:rPr>
          <w:lang w:val="es-MX"/>
        </w:rPr>
        <w:t>que son</w:t>
      </w:r>
      <w:r w:rsidR="00A173F0">
        <w:rPr>
          <w:lang w:val="es-MX"/>
        </w:rPr>
        <w:t xml:space="preserve"> </w:t>
      </w:r>
      <w:r w:rsidRPr="00A173F0">
        <w:rPr>
          <w:i/>
          <w:iCs/>
          <w:lang w:val="es-MX"/>
        </w:rPr>
        <w:t>hechos</w:t>
      </w:r>
      <w:r w:rsidR="00A173F0">
        <w:rPr>
          <w:i/>
          <w:iCs/>
          <w:lang w:val="es-MX"/>
        </w:rPr>
        <w:t xml:space="preserve"> </w:t>
      </w:r>
      <w:r w:rsidRPr="00A173F0">
        <w:rPr>
          <w:i/>
          <w:iCs/>
          <w:lang w:val="es-MX"/>
        </w:rPr>
        <w:t>eunucos</w:t>
      </w:r>
      <w:r w:rsidR="00A173F0">
        <w:rPr>
          <w:lang w:val="es-MX"/>
        </w:rPr>
        <w:t xml:space="preserve"> </w:t>
      </w:r>
      <w:r w:rsidRPr="0091781B">
        <w:rPr>
          <w:lang w:val="es-MX"/>
        </w:rPr>
        <w:t>por los hombres, y hay</w:t>
      </w:r>
      <w:r w:rsidR="00A173F0">
        <w:rPr>
          <w:lang w:val="es-MX"/>
        </w:rPr>
        <w:t xml:space="preserve"> </w:t>
      </w:r>
      <w:r w:rsidRPr="00A173F0">
        <w:rPr>
          <w:i/>
          <w:iCs/>
          <w:lang w:val="es-MX"/>
        </w:rPr>
        <w:t>eunucos</w:t>
      </w:r>
      <w:r w:rsidR="00A173F0">
        <w:rPr>
          <w:i/>
          <w:iCs/>
          <w:lang w:val="es-MX"/>
        </w:rPr>
        <w:t xml:space="preserve"> </w:t>
      </w:r>
      <w:r w:rsidRPr="0091781B">
        <w:rPr>
          <w:lang w:val="es-MX"/>
        </w:rPr>
        <w:t>que a sí mismos se hicieron</w:t>
      </w:r>
      <w:r w:rsidR="00A173F0">
        <w:rPr>
          <w:lang w:val="es-MX"/>
        </w:rPr>
        <w:t xml:space="preserve"> </w:t>
      </w:r>
      <w:r w:rsidRPr="00A173F0">
        <w:rPr>
          <w:i/>
          <w:iCs/>
          <w:lang w:val="es-MX"/>
        </w:rPr>
        <w:t>eunucos</w:t>
      </w:r>
      <w:r w:rsidR="00A173F0">
        <w:rPr>
          <w:i/>
          <w:iCs/>
          <w:lang w:val="es-MX"/>
        </w:rPr>
        <w:t xml:space="preserve"> </w:t>
      </w:r>
      <w:r w:rsidRPr="0091781B">
        <w:rPr>
          <w:lang w:val="es-MX"/>
        </w:rPr>
        <w:t xml:space="preserve">por causa del reino de los cielos. El que sea capaz de recibir esto, que lo reciba.” </w:t>
      </w:r>
      <w:r w:rsidR="00DD0A02">
        <w:rPr>
          <w:lang w:val="es-MX"/>
        </w:rPr>
        <w:t>Este versículo</w:t>
      </w:r>
      <w:r w:rsidR="008E0011">
        <w:rPr>
          <w:lang w:val="es-MX"/>
        </w:rPr>
        <w:t xml:space="preserve"> </w:t>
      </w:r>
      <w:r w:rsidR="006D2DC4">
        <w:rPr>
          <w:lang w:val="es-MX"/>
        </w:rPr>
        <w:t>concuerda</w:t>
      </w:r>
      <w:r w:rsidRPr="0091781B">
        <w:rPr>
          <w:lang w:val="es-MX"/>
        </w:rPr>
        <w:t xml:space="preserve"> </w:t>
      </w:r>
      <w:r w:rsidR="00555424">
        <w:rPr>
          <w:lang w:val="es-MX"/>
        </w:rPr>
        <w:t>con</w:t>
      </w:r>
      <w:r w:rsidRPr="0091781B">
        <w:rPr>
          <w:lang w:val="es-MX"/>
        </w:rPr>
        <w:t xml:space="preserve"> la profecía </w:t>
      </w:r>
      <w:r w:rsidR="00A173F0">
        <w:rPr>
          <w:lang w:val="es-MX"/>
        </w:rPr>
        <w:t>de</w:t>
      </w:r>
      <w:r w:rsidRPr="0091781B">
        <w:rPr>
          <w:lang w:val="es-MX"/>
        </w:rPr>
        <w:t xml:space="preserve"> Isaías 56</w:t>
      </w:r>
      <w:r w:rsidR="00555424">
        <w:rPr>
          <w:lang w:val="es-MX"/>
        </w:rPr>
        <w:t xml:space="preserve">, </w:t>
      </w:r>
      <w:r w:rsidR="006C5262">
        <w:rPr>
          <w:lang w:val="es-MX"/>
        </w:rPr>
        <w:t>por</w:t>
      </w:r>
      <w:r w:rsidR="00A173F0">
        <w:rPr>
          <w:lang w:val="es-MX"/>
        </w:rPr>
        <w:t xml:space="preserve"> </w:t>
      </w:r>
      <w:r w:rsidR="008E0011">
        <w:rPr>
          <w:lang w:val="es-MX"/>
        </w:rPr>
        <w:t xml:space="preserve">entender </w:t>
      </w:r>
      <w:r w:rsidRPr="0091781B">
        <w:rPr>
          <w:lang w:val="es-MX"/>
        </w:rPr>
        <w:t xml:space="preserve">la inclusión </w:t>
      </w:r>
      <w:r w:rsidR="006C5262">
        <w:rPr>
          <w:lang w:val="es-MX"/>
        </w:rPr>
        <w:t xml:space="preserve">de todo tipo de personas </w:t>
      </w:r>
      <w:r w:rsidR="00555424">
        <w:rPr>
          <w:lang w:val="es-MX"/>
        </w:rPr>
        <w:t>en</w:t>
      </w:r>
      <w:r w:rsidRPr="0091781B">
        <w:rPr>
          <w:lang w:val="es-MX"/>
        </w:rPr>
        <w:t xml:space="preserve"> la obra </w:t>
      </w:r>
      <w:r w:rsidR="00A173F0">
        <w:rPr>
          <w:lang w:val="es-MX"/>
        </w:rPr>
        <w:t>redentora</w:t>
      </w:r>
      <w:r w:rsidRPr="0091781B">
        <w:rPr>
          <w:lang w:val="es-MX"/>
        </w:rPr>
        <w:t xml:space="preserve"> de Jesucristo</w:t>
      </w:r>
      <w:r w:rsidR="006C5262">
        <w:rPr>
          <w:lang w:val="es-MX"/>
        </w:rPr>
        <w:t>.</w:t>
      </w:r>
      <w:r w:rsidR="00A173F0">
        <w:rPr>
          <w:lang w:val="es-MX"/>
        </w:rPr>
        <w:t xml:space="preserve"> </w:t>
      </w:r>
      <w:r w:rsidR="006D2DC4">
        <w:rPr>
          <w:lang w:val="es-MX"/>
        </w:rPr>
        <w:t>Ocurre que</w:t>
      </w:r>
      <w:r w:rsidRPr="0091781B">
        <w:rPr>
          <w:lang w:val="es-MX"/>
        </w:rPr>
        <w:t xml:space="preserve"> </w:t>
      </w:r>
      <w:r w:rsidR="00870780" w:rsidRPr="0091781B">
        <w:rPr>
          <w:lang w:val="es-MX"/>
        </w:rPr>
        <w:t>las prácticas homosexuales</w:t>
      </w:r>
      <w:r w:rsidR="00870780">
        <w:rPr>
          <w:lang w:val="es-MX"/>
        </w:rPr>
        <w:t xml:space="preserve"> según </w:t>
      </w:r>
      <w:proofErr w:type="gramStart"/>
      <w:r w:rsidR="00870780">
        <w:rPr>
          <w:lang w:val="es-MX"/>
        </w:rPr>
        <w:t>la enseñanzas</w:t>
      </w:r>
      <w:proofErr w:type="gramEnd"/>
      <w:r w:rsidR="00870780">
        <w:rPr>
          <w:lang w:val="es-MX"/>
        </w:rPr>
        <w:t xml:space="preserve"> de Jesús y Pablo</w:t>
      </w:r>
      <w:r w:rsidR="00870780" w:rsidRPr="0091781B">
        <w:rPr>
          <w:lang w:val="es-MX"/>
        </w:rPr>
        <w:t xml:space="preserve"> </w:t>
      </w:r>
      <w:r w:rsidR="00870780">
        <w:rPr>
          <w:lang w:val="es-MX"/>
        </w:rPr>
        <w:t xml:space="preserve">fueron consideradas </w:t>
      </w:r>
      <w:r w:rsidR="00870780">
        <w:rPr>
          <w:lang w:val="es-MX"/>
        </w:rPr>
        <w:t>como</w:t>
      </w:r>
      <w:r w:rsidR="00870780" w:rsidRPr="0091781B">
        <w:rPr>
          <w:lang w:val="es-MX"/>
        </w:rPr>
        <w:t xml:space="preserve"> </w:t>
      </w:r>
      <w:r w:rsidR="00870780" w:rsidRPr="00A173F0">
        <w:rPr>
          <w:i/>
          <w:iCs/>
          <w:lang w:val="es-MX"/>
        </w:rPr>
        <w:t xml:space="preserve">no </w:t>
      </w:r>
      <w:r w:rsidR="00870780">
        <w:rPr>
          <w:i/>
          <w:iCs/>
          <w:lang w:val="es-MX"/>
        </w:rPr>
        <w:t>amorosa</w:t>
      </w:r>
      <w:r w:rsidR="00870780" w:rsidRPr="0091781B">
        <w:rPr>
          <w:lang w:val="es-MX"/>
        </w:rPr>
        <w:t xml:space="preserve"> </w:t>
      </w:r>
      <w:r w:rsidR="00870780" w:rsidRPr="0091781B">
        <w:rPr>
          <w:lang w:val="es-MX"/>
        </w:rPr>
        <w:t>(Romanos 1 y 1 Corintios 6:9)</w:t>
      </w:r>
      <w:r w:rsidR="00870780">
        <w:rPr>
          <w:lang w:val="es-MX"/>
        </w:rPr>
        <w:t xml:space="preserve">. </w:t>
      </w:r>
      <w:r w:rsidR="008E0011">
        <w:rPr>
          <w:lang w:val="es-MX"/>
        </w:rPr>
        <w:t>Existe</w:t>
      </w:r>
      <w:r w:rsidR="006C5262">
        <w:rPr>
          <w:lang w:val="es-MX"/>
        </w:rPr>
        <w:t xml:space="preserve"> claridad </w:t>
      </w:r>
      <w:r w:rsidR="008E0011">
        <w:rPr>
          <w:lang w:val="es-MX"/>
        </w:rPr>
        <w:t>en la</w:t>
      </w:r>
      <w:r w:rsidR="00FD1CD5">
        <w:rPr>
          <w:lang w:val="es-MX"/>
        </w:rPr>
        <w:t xml:space="preserve"> d</w:t>
      </w:r>
      <w:r w:rsidRPr="0091781B">
        <w:rPr>
          <w:lang w:val="es-MX"/>
        </w:rPr>
        <w:t xml:space="preserve">iferencia entre </w:t>
      </w:r>
      <w:r w:rsidRPr="00FD1CD5">
        <w:rPr>
          <w:i/>
          <w:iCs/>
          <w:lang w:val="es-MX"/>
        </w:rPr>
        <w:t>condición fisiológica</w:t>
      </w:r>
      <w:r w:rsidR="00FD1CD5">
        <w:rPr>
          <w:lang w:val="es-MX"/>
        </w:rPr>
        <w:t xml:space="preserve"> </w:t>
      </w:r>
      <w:r w:rsidRPr="0091781B">
        <w:rPr>
          <w:lang w:val="es-MX"/>
        </w:rPr>
        <w:t xml:space="preserve">y </w:t>
      </w:r>
      <w:r w:rsidRPr="00FD1CD5">
        <w:rPr>
          <w:i/>
          <w:iCs/>
          <w:lang w:val="es-MX"/>
        </w:rPr>
        <w:t>estilo de vida</w:t>
      </w:r>
      <w:r w:rsidRPr="0091781B">
        <w:rPr>
          <w:lang w:val="es-MX"/>
        </w:rPr>
        <w:t xml:space="preserve">. </w:t>
      </w:r>
    </w:p>
    <w:p w14:paraId="527146B2" w14:textId="53FC4BA4" w:rsidR="0091781B" w:rsidRPr="0091781B" w:rsidRDefault="00E334E9" w:rsidP="009B5562">
      <w:pPr>
        <w:pStyle w:val="Sinespaciado"/>
        <w:rPr>
          <w:lang w:val="es-MX"/>
        </w:rPr>
      </w:pPr>
      <w:r>
        <w:rPr>
          <w:lang w:val="es-MX"/>
        </w:rPr>
        <w:t>“Entonces el primer paso… no es trabajar el tema de la homosexualidad, sino presentarle al gran médico en persona, Jesús”</w:t>
      </w:r>
      <w:r w:rsidR="000B2008">
        <w:rPr>
          <w:lang w:val="es-MX"/>
        </w:rPr>
        <w:t>,</w:t>
      </w:r>
      <w:r w:rsidR="000B2008" w:rsidRPr="00712DBB">
        <w:rPr>
          <w:rStyle w:val="Refdenotaalpie"/>
          <w:sz w:val="20"/>
          <w:szCs w:val="20"/>
          <w:lang w:val="es-MX"/>
        </w:rPr>
        <w:footnoteReference w:id="19"/>
      </w:r>
      <w:r w:rsidR="000B2008">
        <w:rPr>
          <w:lang w:val="es-MX"/>
        </w:rPr>
        <w:t xml:space="preserve"> quién murió y ofreció redención a todos.</w:t>
      </w:r>
      <w:r>
        <w:rPr>
          <w:lang w:val="es-MX"/>
        </w:rPr>
        <w:t xml:space="preserve"> </w:t>
      </w:r>
      <w:r w:rsidR="00870780">
        <w:rPr>
          <w:lang w:val="es-MX"/>
        </w:rPr>
        <w:t>Incluye las</w:t>
      </w:r>
      <w:r w:rsidR="00154A54" w:rsidRPr="0091781B">
        <w:rPr>
          <w:lang w:val="es-MX"/>
        </w:rPr>
        <w:t xml:space="preserve"> </w:t>
      </w:r>
      <w:r w:rsidR="00154A54">
        <w:rPr>
          <w:lang w:val="es-MX"/>
        </w:rPr>
        <w:t xml:space="preserve">diferentes </w:t>
      </w:r>
      <w:r w:rsidR="00154A54" w:rsidRPr="0091781B">
        <w:rPr>
          <w:lang w:val="es-MX"/>
        </w:rPr>
        <w:t>condici</w:t>
      </w:r>
      <w:r w:rsidR="00154A54">
        <w:rPr>
          <w:lang w:val="es-MX"/>
        </w:rPr>
        <w:t xml:space="preserve">ones </w:t>
      </w:r>
      <w:r w:rsidR="00154A54" w:rsidRPr="0091781B">
        <w:rPr>
          <w:lang w:val="es-MX"/>
        </w:rPr>
        <w:t>de</w:t>
      </w:r>
      <w:r w:rsidR="00154A54">
        <w:rPr>
          <w:lang w:val="es-MX"/>
        </w:rPr>
        <w:t xml:space="preserve"> fisiología</w:t>
      </w:r>
      <w:r w:rsidR="00154A54" w:rsidRPr="0091781B">
        <w:rPr>
          <w:lang w:val="es-MX"/>
        </w:rPr>
        <w:t xml:space="preserve"> sexual </w:t>
      </w:r>
      <w:r w:rsidR="0091781B" w:rsidRPr="0091781B">
        <w:rPr>
          <w:lang w:val="es-MX"/>
        </w:rPr>
        <w:t xml:space="preserve">como defectos de nacimiento (el </w:t>
      </w:r>
      <w:r w:rsidR="00FD1CD5" w:rsidRPr="0091781B">
        <w:t>síndrome</w:t>
      </w:r>
      <w:r w:rsidR="0091781B" w:rsidRPr="0091781B">
        <w:t xml:space="preserve"> de insensibilidad a los andrógenos</w:t>
      </w:r>
      <w:r w:rsidR="00FD1CD5">
        <w:t>,</w:t>
      </w:r>
      <w:r w:rsidR="00154A54" w:rsidRPr="00712DBB">
        <w:rPr>
          <w:rStyle w:val="Refdenotaalpie"/>
          <w:sz w:val="20"/>
          <w:szCs w:val="20"/>
        </w:rPr>
        <w:footnoteReference w:id="20"/>
      </w:r>
      <w:r w:rsidR="0091781B" w:rsidRPr="00712DBB">
        <w:rPr>
          <w:sz w:val="20"/>
          <w:szCs w:val="20"/>
        </w:rPr>
        <w:t xml:space="preserve"> </w:t>
      </w:r>
      <w:r w:rsidR="0091781B" w:rsidRPr="0091781B">
        <w:t>los “</w:t>
      </w:r>
      <w:proofErr w:type="spellStart"/>
      <w:r w:rsidR="0091781B" w:rsidRPr="0091781B">
        <w:t>güevedoces</w:t>
      </w:r>
      <w:proofErr w:type="spellEnd"/>
      <w:r w:rsidR="0091781B" w:rsidRPr="0091781B">
        <w:t>”</w:t>
      </w:r>
      <w:r w:rsidR="00FD1CD5">
        <w:t>,</w:t>
      </w:r>
      <w:r w:rsidR="00B33ACE" w:rsidRPr="00712DBB">
        <w:rPr>
          <w:rStyle w:val="Refdenotaalpie"/>
          <w:sz w:val="20"/>
          <w:szCs w:val="20"/>
        </w:rPr>
        <w:footnoteReference w:id="21"/>
      </w:r>
      <w:r w:rsidR="0091781B" w:rsidRPr="0091781B">
        <w:rPr>
          <w:lang w:val="es-MX"/>
        </w:rPr>
        <w:t xml:space="preserve"> y las trisomías genéticas como el XXY y el </w:t>
      </w:r>
      <w:r w:rsidR="0091781B" w:rsidRPr="0091781B">
        <w:rPr>
          <w:lang w:val="es-MX"/>
        </w:rPr>
        <w:lastRenderedPageBreak/>
        <w:t xml:space="preserve">XYY) o defectos ocasionados por </w:t>
      </w:r>
      <w:r w:rsidR="00FD1CD5" w:rsidRPr="0091781B">
        <w:rPr>
          <w:lang w:val="es-MX"/>
        </w:rPr>
        <w:t>accidente</w:t>
      </w:r>
      <w:r w:rsidR="00FD1CD5">
        <w:rPr>
          <w:lang w:val="es-MX"/>
        </w:rPr>
        <w:t xml:space="preserve"> o</w:t>
      </w:r>
      <w:r w:rsidR="00FD1CD5" w:rsidRPr="0091781B">
        <w:rPr>
          <w:lang w:val="es-MX"/>
        </w:rPr>
        <w:t xml:space="preserve"> </w:t>
      </w:r>
      <w:r w:rsidR="0091781B" w:rsidRPr="0091781B">
        <w:rPr>
          <w:lang w:val="es-MX"/>
        </w:rPr>
        <w:t>trauma</w:t>
      </w:r>
      <w:r w:rsidR="00FD1CD5">
        <w:rPr>
          <w:lang w:val="es-MX"/>
        </w:rPr>
        <w:t xml:space="preserve">s, </w:t>
      </w:r>
      <w:r w:rsidR="00FC7B29" w:rsidRPr="0091781B">
        <w:rPr>
          <w:lang w:val="es-MX"/>
        </w:rPr>
        <w:t>encierran</w:t>
      </w:r>
      <w:r w:rsidR="0091781B" w:rsidRPr="0091781B">
        <w:rPr>
          <w:lang w:val="es-MX"/>
        </w:rPr>
        <w:t xml:space="preserve"> las cuatro categorías de “circuncisión femenina”</w:t>
      </w:r>
      <w:r w:rsidR="00FD1CD5">
        <w:rPr>
          <w:lang w:val="es-MX"/>
        </w:rPr>
        <w:t>.</w:t>
      </w:r>
      <w:r w:rsidR="0091781B" w:rsidRPr="00712DBB">
        <w:rPr>
          <w:sz w:val="20"/>
          <w:szCs w:val="20"/>
          <w:vertAlign w:val="superscript"/>
          <w:lang w:val="es-MX"/>
        </w:rPr>
        <w:footnoteReference w:id="22"/>
      </w:r>
      <w:r w:rsidR="0091781B" w:rsidRPr="00712DBB">
        <w:rPr>
          <w:sz w:val="20"/>
          <w:szCs w:val="20"/>
          <w:lang w:val="es-MX"/>
        </w:rPr>
        <w:t xml:space="preserve"> </w:t>
      </w:r>
      <w:r w:rsidR="00AF4C2B">
        <w:rPr>
          <w:lang w:val="es-MX"/>
        </w:rPr>
        <w:t>I</w:t>
      </w:r>
      <w:r w:rsidR="001B385C">
        <w:rPr>
          <w:lang w:val="es-MX"/>
        </w:rPr>
        <w:t>nvolucra a per</w:t>
      </w:r>
      <w:r w:rsidR="0091781B" w:rsidRPr="0091781B">
        <w:rPr>
          <w:lang w:val="es-MX"/>
        </w:rPr>
        <w:t>sonas que experimenta</w:t>
      </w:r>
      <w:r w:rsidR="00AF4C2B">
        <w:rPr>
          <w:lang w:val="es-MX"/>
        </w:rPr>
        <w:t>ron</w:t>
      </w:r>
      <w:r w:rsidR="0091781B" w:rsidRPr="0091781B">
        <w:rPr>
          <w:lang w:val="es-MX"/>
        </w:rPr>
        <w:t xml:space="preserve"> una operación de transición de género</w:t>
      </w:r>
      <w:r w:rsidR="00FD1CD5">
        <w:rPr>
          <w:lang w:val="es-MX"/>
        </w:rPr>
        <w:t>, e</w:t>
      </w:r>
      <w:r w:rsidR="0091781B" w:rsidRPr="0091781B">
        <w:rPr>
          <w:lang w:val="es-MX"/>
        </w:rPr>
        <w:t>specíficamente</w:t>
      </w:r>
      <w:r w:rsidR="00AF4C2B">
        <w:rPr>
          <w:lang w:val="es-MX"/>
        </w:rPr>
        <w:t xml:space="preserve"> </w:t>
      </w:r>
      <w:r w:rsidR="00FD1CD5">
        <w:rPr>
          <w:lang w:val="es-MX"/>
        </w:rPr>
        <w:t>la</w:t>
      </w:r>
      <w:r w:rsidR="0091781B" w:rsidRPr="0091781B">
        <w:rPr>
          <w:lang w:val="es-MX"/>
        </w:rPr>
        <w:t xml:space="preserve"> mutilación voluntaria del cuerpo</w:t>
      </w:r>
      <w:r w:rsidR="00FD1CD5">
        <w:rPr>
          <w:lang w:val="es-MX"/>
        </w:rPr>
        <w:t xml:space="preserve">. Estas condiciones </w:t>
      </w:r>
      <w:r w:rsidR="0091781B" w:rsidRPr="0091781B">
        <w:rPr>
          <w:lang w:val="es-MX"/>
        </w:rPr>
        <w:t xml:space="preserve">no los coloca fuera de alcance </w:t>
      </w:r>
      <w:r w:rsidR="004031BC">
        <w:rPr>
          <w:lang w:val="es-MX"/>
        </w:rPr>
        <w:t xml:space="preserve">de la </w:t>
      </w:r>
      <w:r w:rsidR="00870780">
        <w:rPr>
          <w:lang w:val="es-MX"/>
        </w:rPr>
        <w:t>salvación</w:t>
      </w:r>
      <w:r w:rsidR="0091781B" w:rsidRPr="0091781B">
        <w:rPr>
          <w:lang w:val="es-MX"/>
        </w:rPr>
        <w:t xml:space="preserve">. </w:t>
      </w:r>
      <w:r w:rsidR="001B385C">
        <w:rPr>
          <w:lang w:val="es-MX"/>
        </w:rPr>
        <w:t xml:space="preserve">No hay </w:t>
      </w:r>
      <w:r w:rsidR="00FD1CD5">
        <w:rPr>
          <w:lang w:val="es-MX"/>
        </w:rPr>
        <w:t xml:space="preserve">condición sexual </w:t>
      </w:r>
      <w:r w:rsidR="001B385C">
        <w:rPr>
          <w:lang w:val="es-MX"/>
        </w:rPr>
        <w:t>que no sea</w:t>
      </w:r>
      <w:r w:rsidR="0091781B" w:rsidRPr="0091781B">
        <w:rPr>
          <w:lang w:val="es-MX"/>
        </w:rPr>
        <w:t xml:space="preserve"> redimible por Jesucristo, es una obra de expiación total y potencialmente aplicable a toda la humanidad.</w:t>
      </w:r>
    </w:p>
    <w:p w14:paraId="5EB1EAD6" w14:textId="345B0F9D" w:rsidR="00954AB2" w:rsidRDefault="004031BC" w:rsidP="009B5562">
      <w:pPr>
        <w:pStyle w:val="Sinespaciado"/>
      </w:pPr>
      <w:r>
        <w:t>En efecto, l</w:t>
      </w:r>
      <w:r w:rsidR="0091781B" w:rsidRPr="0091781B">
        <w:t xml:space="preserve">as buenas nuevas </w:t>
      </w:r>
      <w:r>
        <w:t>de</w:t>
      </w:r>
      <w:r w:rsidR="0091781B" w:rsidRPr="0091781B">
        <w:t xml:space="preserve"> Jesús </w:t>
      </w:r>
      <w:r w:rsidR="001B385C">
        <w:t>aplica</w:t>
      </w:r>
      <w:r w:rsidR="0091781B" w:rsidRPr="0091781B">
        <w:t xml:space="preserve"> </w:t>
      </w:r>
      <w:r w:rsidR="00E47C9C">
        <w:t>a</w:t>
      </w:r>
      <w:r w:rsidR="0091781B" w:rsidRPr="0091781B">
        <w:t xml:space="preserve"> toda tentación humana, es más, vivió la tentación, la venció y </w:t>
      </w:r>
      <w:r>
        <w:t>prosiguió con el</w:t>
      </w:r>
      <w:r w:rsidR="0091781B" w:rsidRPr="0091781B">
        <w:t xml:space="preserve"> plan para nuestra sexualidad, </w:t>
      </w:r>
      <w:r w:rsidR="001B385C">
        <w:t xml:space="preserve">mediante </w:t>
      </w:r>
      <w:r w:rsidR="0091781B" w:rsidRPr="0091781B">
        <w:t xml:space="preserve">la </w:t>
      </w:r>
      <w:r w:rsidR="0091781B" w:rsidRPr="004031BC">
        <w:rPr>
          <w:i/>
          <w:iCs/>
        </w:rPr>
        <w:t>abstención</w:t>
      </w:r>
      <w:r>
        <w:rPr>
          <w:i/>
          <w:iCs/>
        </w:rPr>
        <w:t xml:space="preserve"> sexual</w:t>
      </w:r>
      <w:r w:rsidR="0091781B" w:rsidRPr="0091781B">
        <w:t xml:space="preserve"> antes del matrimonio (Job 31:1</w:t>
      </w:r>
      <w:r>
        <w:t xml:space="preserve">; </w:t>
      </w:r>
      <w:r w:rsidR="0091781B" w:rsidRPr="0091781B">
        <w:t>Proverbios</w:t>
      </w:r>
      <w:r w:rsidR="00E47C9C">
        <w:t xml:space="preserve"> </w:t>
      </w:r>
      <w:r>
        <w:t>5</w:t>
      </w:r>
      <w:r w:rsidR="0091781B" w:rsidRPr="0091781B">
        <w:t xml:space="preserve">) y la </w:t>
      </w:r>
      <w:r w:rsidR="0091781B" w:rsidRPr="004031BC">
        <w:rPr>
          <w:i/>
          <w:iCs/>
        </w:rPr>
        <w:t>fidelidad sexual</w:t>
      </w:r>
      <w:r w:rsidR="0091781B" w:rsidRPr="0091781B">
        <w:t xml:space="preserve"> dentro del </w:t>
      </w:r>
      <w:r>
        <w:t>pacto</w:t>
      </w:r>
      <w:r w:rsidR="0091781B" w:rsidRPr="0091781B">
        <w:t xml:space="preserve"> matrimonial de un hombre y una mujer. </w:t>
      </w:r>
      <w:r w:rsidR="00AF4C2B">
        <w:t>L</w:t>
      </w:r>
      <w:r>
        <w:t>as</w:t>
      </w:r>
      <w:r w:rsidR="0091781B" w:rsidRPr="0091781B">
        <w:t xml:space="preserve"> buenas nuevas </w:t>
      </w:r>
      <w:r w:rsidR="00AF4C2B">
        <w:t xml:space="preserve">aplica inclusive </w:t>
      </w:r>
      <w:r w:rsidR="0091781B" w:rsidRPr="0091781B">
        <w:t>a persona</w:t>
      </w:r>
      <w:r w:rsidR="00AF4C2B">
        <w:t>s</w:t>
      </w:r>
      <w:r w:rsidR="0091781B" w:rsidRPr="0091781B">
        <w:t xml:space="preserve"> que lucha</w:t>
      </w:r>
      <w:r w:rsidR="00AF4C2B">
        <w:t>n</w:t>
      </w:r>
      <w:r w:rsidR="0091781B" w:rsidRPr="0091781B">
        <w:t xml:space="preserve"> con </w:t>
      </w:r>
      <w:r w:rsidR="00AF4C2B">
        <w:t>la</w:t>
      </w:r>
      <w:r w:rsidR="0091781B" w:rsidRPr="0091781B">
        <w:t xml:space="preserve"> orientación sexual o identidad de género, </w:t>
      </w:r>
      <w:r w:rsidR="001F0F60">
        <w:t xml:space="preserve">pero </w:t>
      </w:r>
      <w:r w:rsidR="0091781B" w:rsidRPr="0091781B">
        <w:t xml:space="preserve">se </w:t>
      </w:r>
      <w:r w:rsidR="00154A54">
        <w:t xml:space="preserve">resuelve por entender </w:t>
      </w:r>
      <w:r w:rsidR="00E47C9C">
        <w:t xml:space="preserve">“el contexto amplio del plan de Dios: la creación, la caída, </w:t>
      </w:r>
      <w:r w:rsidR="00154A54">
        <w:t>la reden</w:t>
      </w:r>
      <w:r w:rsidR="00E47C9C">
        <w:t>ción en Cristo, la iglesia”,</w:t>
      </w:r>
      <w:r w:rsidR="00E47C9C" w:rsidRPr="00AF4C2B">
        <w:rPr>
          <w:rStyle w:val="Refdenotaalpie"/>
          <w:sz w:val="20"/>
          <w:szCs w:val="20"/>
        </w:rPr>
        <w:footnoteReference w:id="23"/>
      </w:r>
      <w:r w:rsidR="00E47C9C" w:rsidRPr="00AF4C2B">
        <w:rPr>
          <w:sz w:val="20"/>
          <w:szCs w:val="20"/>
        </w:rPr>
        <w:t xml:space="preserve"> </w:t>
      </w:r>
      <w:r w:rsidR="00E47C9C">
        <w:t xml:space="preserve">expuesto </w:t>
      </w:r>
      <w:r w:rsidR="00154A54">
        <w:t xml:space="preserve">en </w:t>
      </w:r>
      <w:r w:rsidR="001F0F60">
        <w:t xml:space="preserve">el </w:t>
      </w:r>
      <w:r w:rsidR="00154A54">
        <w:t xml:space="preserve">siguiente </w:t>
      </w:r>
      <w:r w:rsidR="001F0F60">
        <w:t>punto principal</w:t>
      </w:r>
      <w:r w:rsidR="00154A54">
        <w:t>.</w:t>
      </w:r>
    </w:p>
    <w:p w14:paraId="6A8AFB37" w14:textId="243B2059" w:rsidR="0091781B" w:rsidRDefault="0091781B" w:rsidP="0091781B">
      <w:pPr>
        <w:pStyle w:val="Ttulo2"/>
      </w:pPr>
      <w:bookmarkStart w:id="48" w:name="_Toc39775944"/>
      <w:r w:rsidRPr="0091781B">
        <w:t xml:space="preserve">La </w:t>
      </w:r>
      <w:r w:rsidR="00CE5F91">
        <w:t xml:space="preserve">aplicación de la </w:t>
      </w:r>
      <w:r w:rsidRPr="0091781B">
        <w:t xml:space="preserve">redención de </w:t>
      </w:r>
      <w:r>
        <w:t>D</w:t>
      </w:r>
      <w:r w:rsidRPr="0091781B">
        <w:t xml:space="preserve">ios </w:t>
      </w:r>
      <w:r w:rsidR="00CE5F91">
        <w:t>en</w:t>
      </w:r>
      <w:r w:rsidRPr="0091781B">
        <w:t xml:space="preserve"> </w:t>
      </w:r>
      <w:r w:rsidR="001F6425">
        <w:t>la identidad sexual</w:t>
      </w:r>
      <w:bookmarkEnd w:id="48"/>
    </w:p>
    <w:p w14:paraId="70D46743" w14:textId="56432F33" w:rsidR="0091781B" w:rsidRPr="00FA71E7" w:rsidRDefault="001F0F60" w:rsidP="00CC1C75">
      <w:pPr>
        <w:pStyle w:val="Sinespaciado"/>
        <w:rPr>
          <w:szCs w:val="20"/>
          <w:lang w:val="es-BO"/>
        </w:rPr>
      </w:pPr>
      <w:r>
        <w:t xml:space="preserve">Las </w:t>
      </w:r>
      <w:r w:rsidRPr="0091781B">
        <w:t xml:space="preserve">preguntas de </w:t>
      </w:r>
      <w:r>
        <w:t xml:space="preserve">identidad de </w:t>
      </w:r>
      <w:r w:rsidRPr="0091781B">
        <w:t xml:space="preserve">género y sexualidad </w:t>
      </w:r>
      <w:r>
        <w:t>en</w:t>
      </w:r>
      <w:r w:rsidRPr="0091781B">
        <w:t xml:space="preserve"> la iglesia </w:t>
      </w:r>
      <w:r>
        <w:t>s</w:t>
      </w:r>
      <w:r w:rsidR="0091781B" w:rsidRPr="0091781B">
        <w:t xml:space="preserve">e </w:t>
      </w:r>
      <w:r w:rsidR="00CE5F91" w:rsidRPr="0091781B">
        <w:t>pintan</w:t>
      </w:r>
      <w:r w:rsidR="0091781B" w:rsidRPr="0091781B">
        <w:t xml:space="preserve"> en colores primarios </w:t>
      </w:r>
      <w:r>
        <w:t xml:space="preserve">en </w:t>
      </w:r>
      <w:r w:rsidR="0091781B" w:rsidRPr="0091781B">
        <w:t xml:space="preserve">un cuadro con dos respuestas </w:t>
      </w:r>
      <w:r w:rsidR="00A90571">
        <w:t>bíblicas</w:t>
      </w:r>
      <w:r w:rsidR="0091781B" w:rsidRPr="0091781B">
        <w:t>. Una po</w:t>
      </w:r>
      <w:r w:rsidR="00A90571">
        <w:t>sición</w:t>
      </w:r>
      <w:r w:rsidR="00FC7B29">
        <w:t>,</w:t>
      </w:r>
      <w:r w:rsidR="0091781B" w:rsidRPr="0091781B">
        <w:t xml:space="preserve"> </w:t>
      </w:r>
      <w:r w:rsidR="00FC7B29">
        <w:t>se</w:t>
      </w:r>
      <w:r w:rsidR="0091781B" w:rsidRPr="0091781B">
        <w:t xml:space="preserve"> </w:t>
      </w:r>
      <w:r w:rsidR="00D07344">
        <w:t>enmarca en</w:t>
      </w:r>
      <w:r w:rsidR="0091781B" w:rsidRPr="0091781B">
        <w:t xml:space="preserve"> la ley de </w:t>
      </w:r>
      <w:r w:rsidR="00A90571">
        <w:t>D</w:t>
      </w:r>
      <w:r w:rsidR="0091781B" w:rsidRPr="0091781B">
        <w:t>ios, enfatiza</w:t>
      </w:r>
      <w:r w:rsidR="00A90571">
        <w:t xml:space="preserve"> el</w:t>
      </w:r>
      <w:r w:rsidR="0091781B" w:rsidRPr="0091781B">
        <w:t xml:space="preserve"> carácter Santo y las penalidades afirmadas en </w:t>
      </w:r>
      <w:r w:rsidR="00A90571">
        <w:t>e</w:t>
      </w:r>
      <w:r w:rsidR="0091781B" w:rsidRPr="0091781B">
        <w:t xml:space="preserve">l Antiguo y Nuevo Testamento </w:t>
      </w:r>
      <w:r w:rsidR="00A90571">
        <w:t xml:space="preserve">respecto </w:t>
      </w:r>
      <w:r w:rsidR="0091781B" w:rsidRPr="0091781B">
        <w:t xml:space="preserve">a las desviaciones sexuales. </w:t>
      </w:r>
      <w:r w:rsidR="00A90571">
        <w:t>La otra posición</w:t>
      </w:r>
      <w:r w:rsidR="00FC7B29">
        <w:t>,</w:t>
      </w:r>
      <w:r w:rsidR="0091781B" w:rsidRPr="0091781B">
        <w:t xml:space="preserve"> </w:t>
      </w:r>
      <w:r w:rsidR="00FE5A7D">
        <w:t>encuadra</w:t>
      </w:r>
      <w:r w:rsidR="00A90571">
        <w:t xml:space="preserve"> e</w:t>
      </w:r>
      <w:r w:rsidR="0091781B" w:rsidRPr="0091781B">
        <w:t xml:space="preserve">l amor de Dios, </w:t>
      </w:r>
      <w:r w:rsidR="00FE5A7D">
        <w:t>pondera el</w:t>
      </w:r>
      <w:r w:rsidR="0091781B" w:rsidRPr="0091781B">
        <w:t xml:space="preserve"> carácter de </w:t>
      </w:r>
      <w:r>
        <w:t xml:space="preserve">la </w:t>
      </w:r>
      <w:r w:rsidR="0091781B" w:rsidRPr="00FE5A7D">
        <w:rPr>
          <w:i/>
          <w:iCs/>
        </w:rPr>
        <w:t xml:space="preserve">gracia </w:t>
      </w:r>
      <w:r w:rsidR="00FE5A7D" w:rsidRPr="00FE5A7D">
        <w:rPr>
          <w:i/>
          <w:iCs/>
        </w:rPr>
        <w:t>ilimitada</w:t>
      </w:r>
      <w:r w:rsidR="0091781B" w:rsidRPr="0091781B">
        <w:t xml:space="preserve">. </w:t>
      </w:r>
      <w:r w:rsidR="004713BD">
        <w:t xml:space="preserve">Este última, </w:t>
      </w:r>
      <w:r w:rsidR="009E7B5F">
        <w:t>representa a</w:t>
      </w:r>
      <w:r w:rsidR="0091781B" w:rsidRPr="0091781B">
        <w:t xml:space="preserve"> l</w:t>
      </w:r>
      <w:r w:rsidR="009E7B5F">
        <w:t>a</w:t>
      </w:r>
      <w:r w:rsidR="0091781B" w:rsidRPr="0091781B">
        <w:t xml:space="preserve">s siguientes </w:t>
      </w:r>
      <w:r w:rsidR="009E7B5F">
        <w:t>publicaciones</w:t>
      </w:r>
      <w:r w:rsidR="0091781B" w:rsidRPr="0091781B">
        <w:t>:</w:t>
      </w:r>
      <w:r w:rsidR="00FA71E7">
        <w:t xml:space="preserve"> </w:t>
      </w:r>
      <w:r w:rsidR="00CC1C75">
        <w:t xml:space="preserve">(1) </w:t>
      </w:r>
      <w:proofErr w:type="spellStart"/>
      <w:r w:rsidR="0091781B" w:rsidRPr="00FA71E7">
        <w:rPr>
          <w:i/>
          <w:iCs/>
          <w:szCs w:val="20"/>
          <w:lang w:val="es-BO"/>
        </w:rPr>
        <w:t>Torn</w:t>
      </w:r>
      <w:proofErr w:type="spellEnd"/>
      <w:r w:rsidR="0091781B" w:rsidRPr="00FA71E7">
        <w:rPr>
          <w:i/>
          <w:iCs/>
          <w:szCs w:val="20"/>
          <w:lang w:val="es-BO"/>
        </w:rPr>
        <w:t xml:space="preserve">: </w:t>
      </w:r>
      <w:proofErr w:type="spellStart"/>
      <w:r w:rsidR="0091781B" w:rsidRPr="00FA71E7">
        <w:rPr>
          <w:i/>
          <w:iCs/>
          <w:szCs w:val="20"/>
          <w:lang w:val="es-BO"/>
        </w:rPr>
        <w:t>Rescuing</w:t>
      </w:r>
      <w:proofErr w:type="spellEnd"/>
      <w:r w:rsidR="0091781B" w:rsidRPr="00FA71E7">
        <w:rPr>
          <w:i/>
          <w:iCs/>
          <w:szCs w:val="20"/>
          <w:lang w:val="es-BO"/>
        </w:rPr>
        <w:t xml:space="preserve"> </w:t>
      </w:r>
      <w:proofErr w:type="spellStart"/>
      <w:r w:rsidR="0091781B" w:rsidRPr="00FA71E7">
        <w:rPr>
          <w:i/>
          <w:iCs/>
          <w:szCs w:val="20"/>
          <w:lang w:val="es-BO"/>
        </w:rPr>
        <w:t>the</w:t>
      </w:r>
      <w:proofErr w:type="spellEnd"/>
      <w:r w:rsidR="0091781B" w:rsidRPr="00FA71E7">
        <w:rPr>
          <w:i/>
          <w:iCs/>
          <w:szCs w:val="20"/>
          <w:lang w:val="es-BO"/>
        </w:rPr>
        <w:t xml:space="preserve"> </w:t>
      </w:r>
      <w:proofErr w:type="spellStart"/>
      <w:r w:rsidR="0091781B" w:rsidRPr="00FA71E7">
        <w:rPr>
          <w:i/>
          <w:iCs/>
          <w:szCs w:val="20"/>
          <w:lang w:val="es-BO"/>
        </w:rPr>
        <w:t>Gospel</w:t>
      </w:r>
      <w:proofErr w:type="spellEnd"/>
      <w:r w:rsidR="0091781B" w:rsidRPr="00FA71E7">
        <w:rPr>
          <w:i/>
          <w:iCs/>
          <w:szCs w:val="20"/>
          <w:lang w:val="es-BO"/>
        </w:rPr>
        <w:t xml:space="preserve"> </w:t>
      </w:r>
      <w:proofErr w:type="spellStart"/>
      <w:r w:rsidR="0091781B" w:rsidRPr="00FA71E7">
        <w:rPr>
          <w:i/>
          <w:iCs/>
          <w:szCs w:val="20"/>
          <w:lang w:val="es-BO"/>
        </w:rPr>
        <w:t>from</w:t>
      </w:r>
      <w:proofErr w:type="spellEnd"/>
      <w:r w:rsidR="0091781B" w:rsidRPr="00FA71E7">
        <w:rPr>
          <w:i/>
          <w:iCs/>
          <w:szCs w:val="20"/>
          <w:lang w:val="es-BO"/>
        </w:rPr>
        <w:t xml:space="preserve"> </w:t>
      </w:r>
      <w:proofErr w:type="spellStart"/>
      <w:r w:rsidR="0091781B" w:rsidRPr="00FA71E7">
        <w:rPr>
          <w:i/>
          <w:iCs/>
          <w:szCs w:val="20"/>
          <w:lang w:val="es-BO"/>
        </w:rPr>
        <w:t>the</w:t>
      </w:r>
      <w:proofErr w:type="spellEnd"/>
      <w:r w:rsidR="0091781B" w:rsidRPr="00FA71E7">
        <w:rPr>
          <w:i/>
          <w:iCs/>
          <w:szCs w:val="20"/>
          <w:lang w:val="es-BO"/>
        </w:rPr>
        <w:t xml:space="preserve"> </w:t>
      </w:r>
      <w:proofErr w:type="spellStart"/>
      <w:r w:rsidR="0091781B" w:rsidRPr="00FA71E7">
        <w:rPr>
          <w:i/>
          <w:iCs/>
          <w:szCs w:val="20"/>
          <w:lang w:val="es-BO"/>
        </w:rPr>
        <w:t>Gays</w:t>
      </w:r>
      <w:proofErr w:type="spellEnd"/>
      <w:r w:rsidR="0091781B" w:rsidRPr="00FA71E7">
        <w:rPr>
          <w:i/>
          <w:iCs/>
          <w:szCs w:val="20"/>
          <w:lang w:val="es-BO"/>
        </w:rPr>
        <w:t xml:space="preserve"> vs. </w:t>
      </w:r>
      <w:proofErr w:type="spellStart"/>
      <w:r w:rsidR="0091781B" w:rsidRPr="00FA71E7">
        <w:rPr>
          <w:i/>
          <w:iCs/>
          <w:szCs w:val="20"/>
          <w:lang w:val="es-BO"/>
        </w:rPr>
        <w:t>Christians</w:t>
      </w:r>
      <w:proofErr w:type="spellEnd"/>
      <w:r w:rsidR="0091781B" w:rsidRPr="00FA71E7">
        <w:rPr>
          <w:i/>
          <w:iCs/>
          <w:szCs w:val="20"/>
          <w:lang w:val="es-BO"/>
        </w:rPr>
        <w:t xml:space="preserve"> Debate</w:t>
      </w:r>
      <w:r w:rsidR="00FA71E7" w:rsidRPr="00FA71E7">
        <w:rPr>
          <w:i/>
          <w:iCs/>
          <w:szCs w:val="20"/>
          <w:lang w:val="es-BO"/>
        </w:rPr>
        <w:t xml:space="preserve"> [</w:t>
      </w:r>
      <w:r w:rsidR="00FA71E7" w:rsidRPr="00FA71E7">
        <w:rPr>
          <w:rStyle w:val="tlid-translation"/>
          <w:i/>
          <w:iCs/>
          <w:lang w:val="es-ES"/>
        </w:rPr>
        <w:t xml:space="preserve">Rasgada: </w:t>
      </w:r>
      <w:r w:rsidR="00DB0E5B">
        <w:rPr>
          <w:rStyle w:val="tlid-translation"/>
          <w:i/>
          <w:iCs/>
          <w:lang w:val="es-ES"/>
        </w:rPr>
        <w:t>R</w:t>
      </w:r>
      <w:r w:rsidR="00FA71E7" w:rsidRPr="00FA71E7">
        <w:rPr>
          <w:rStyle w:val="tlid-translation"/>
          <w:i/>
          <w:iCs/>
          <w:lang w:val="es-ES"/>
        </w:rPr>
        <w:t xml:space="preserve">escatar el evangelio del </w:t>
      </w:r>
      <w:r w:rsidR="00FA71E7" w:rsidRPr="00FA71E7">
        <w:rPr>
          <w:rStyle w:val="tlid-translation"/>
          <w:i/>
          <w:iCs/>
          <w:lang w:val="es-ES"/>
        </w:rPr>
        <w:lastRenderedPageBreak/>
        <w:t>debate entre homosexuales y cristianos]</w:t>
      </w:r>
      <w:r w:rsidR="00FA71E7" w:rsidRPr="00FA71E7">
        <w:rPr>
          <w:szCs w:val="20"/>
          <w:lang w:val="es-BO"/>
        </w:rPr>
        <w:t xml:space="preserve"> </w:t>
      </w:r>
      <w:r w:rsidR="00E4182C">
        <w:rPr>
          <w:szCs w:val="20"/>
          <w:lang w:val="es-BO"/>
        </w:rPr>
        <w:t xml:space="preserve">por Justin Lee </w:t>
      </w:r>
      <w:r w:rsidR="00FA71E7">
        <w:rPr>
          <w:szCs w:val="20"/>
          <w:lang w:val="es-BO"/>
        </w:rPr>
        <w:t>(</w:t>
      </w:r>
      <w:r w:rsidR="00FA71E7" w:rsidRPr="00FA71E7">
        <w:rPr>
          <w:szCs w:val="20"/>
          <w:lang w:val="es-BO"/>
        </w:rPr>
        <w:t>2012</w:t>
      </w:r>
      <w:r w:rsidR="00FA71E7">
        <w:rPr>
          <w:szCs w:val="20"/>
          <w:lang w:val="es-BO"/>
        </w:rPr>
        <w:t>)</w:t>
      </w:r>
      <w:r w:rsidR="00CC1C75">
        <w:rPr>
          <w:szCs w:val="20"/>
          <w:lang w:val="es-BO"/>
        </w:rPr>
        <w:t xml:space="preserve">. (2) </w:t>
      </w:r>
      <w:proofErr w:type="spellStart"/>
      <w:r w:rsidR="0091781B" w:rsidRPr="00FA71E7">
        <w:rPr>
          <w:i/>
          <w:iCs/>
          <w:szCs w:val="20"/>
          <w:lang w:val="es-BO"/>
        </w:rPr>
        <w:t>UnClobber</w:t>
      </w:r>
      <w:proofErr w:type="spellEnd"/>
      <w:r w:rsidR="0091781B" w:rsidRPr="00FA71E7">
        <w:rPr>
          <w:i/>
          <w:iCs/>
          <w:szCs w:val="20"/>
          <w:lang w:val="es-BO"/>
        </w:rPr>
        <w:t xml:space="preserve">: </w:t>
      </w:r>
      <w:proofErr w:type="spellStart"/>
      <w:r w:rsidR="0091781B" w:rsidRPr="00FA71E7">
        <w:rPr>
          <w:i/>
          <w:iCs/>
          <w:szCs w:val="20"/>
          <w:lang w:val="es-BO"/>
        </w:rPr>
        <w:t>Rethinking</w:t>
      </w:r>
      <w:proofErr w:type="spellEnd"/>
      <w:r w:rsidR="0091781B" w:rsidRPr="00FA71E7">
        <w:rPr>
          <w:i/>
          <w:iCs/>
          <w:szCs w:val="20"/>
          <w:lang w:val="es-BO"/>
        </w:rPr>
        <w:t xml:space="preserve"> </w:t>
      </w:r>
      <w:proofErr w:type="spellStart"/>
      <w:r w:rsidR="0091781B" w:rsidRPr="00FA71E7">
        <w:rPr>
          <w:i/>
          <w:iCs/>
          <w:szCs w:val="20"/>
          <w:lang w:val="es-BO"/>
        </w:rPr>
        <w:t>our</w:t>
      </w:r>
      <w:proofErr w:type="spellEnd"/>
      <w:r w:rsidR="0091781B" w:rsidRPr="00FA71E7">
        <w:rPr>
          <w:i/>
          <w:iCs/>
          <w:szCs w:val="20"/>
          <w:lang w:val="es-BO"/>
        </w:rPr>
        <w:t xml:space="preserve"> </w:t>
      </w:r>
      <w:proofErr w:type="spellStart"/>
      <w:r w:rsidR="0091781B" w:rsidRPr="00FA71E7">
        <w:rPr>
          <w:i/>
          <w:iCs/>
          <w:szCs w:val="20"/>
          <w:lang w:val="es-BO"/>
        </w:rPr>
        <w:t>Misuse</w:t>
      </w:r>
      <w:proofErr w:type="spellEnd"/>
      <w:r w:rsidR="0091781B" w:rsidRPr="00FA71E7">
        <w:rPr>
          <w:i/>
          <w:iCs/>
          <w:szCs w:val="20"/>
          <w:lang w:val="es-BO"/>
        </w:rPr>
        <w:t xml:space="preserve"> </w:t>
      </w:r>
      <w:proofErr w:type="spellStart"/>
      <w:r w:rsidR="0091781B" w:rsidRPr="00FA71E7">
        <w:rPr>
          <w:i/>
          <w:iCs/>
          <w:szCs w:val="20"/>
          <w:lang w:val="es-BO"/>
        </w:rPr>
        <w:t>of</w:t>
      </w:r>
      <w:proofErr w:type="spellEnd"/>
      <w:r w:rsidR="0091781B" w:rsidRPr="00FA71E7">
        <w:rPr>
          <w:i/>
          <w:iCs/>
          <w:szCs w:val="20"/>
          <w:lang w:val="es-BO"/>
        </w:rPr>
        <w:t xml:space="preserve"> </w:t>
      </w:r>
      <w:proofErr w:type="spellStart"/>
      <w:r w:rsidR="0091781B" w:rsidRPr="00FA71E7">
        <w:rPr>
          <w:i/>
          <w:iCs/>
          <w:szCs w:val="20"/>
          <w:lang w:val="es-BO"/>
        </w:rPr>
        <w:t>the</w:t>
      </w:r>
      <w:proofErr w:type="spellEnd"/>
      <w:r w:rsidR="0091781B" w:rsidRPr="00FA71E7">
        <w:rPr>
          <w:i/>
          <w:iCs/>
          <w:szCs w:val="20"/>
          <w:lang w:val="es-BO"/>
        </w:rPr>
        <w:t xml:space="preserve"> </w:t>
      </w:r>
      <w:proofErr w:type="spellStart"/>
      <w:r w:rsidR="0091781B" w:rsidRPr="00FA71E7">
        <w:rPr>
          <w:i/>
          <w:iCs/>
          <w:szCs w:val="20"/>
          <w:lang w:val="es-BO"/>
        </w:rPr>
        <w:t>Bible</w:t>
      </w:r>
      <w:proofErr w:type="spellEnd"/>
      <w:r w:rsidR="0091781B" w:rsidRPr="00FA71E7">
        <w:rPr>
          <w:i/>
          <w:iCs/>
          <w:szCs w:val="20"/>
          <w:lang w:val="es-BO"/>
        </w:rPr>
        <w:t xml:space="preserve"> </w:t>
      </w:r>
      <w:proofErr w:type="spellStart"/>
      <w:r w:rsidR="0091781B" w:rsidRPr="00FA71E7">
        <w:rPr>
          <w:i/>
          <w:iCs/>
          <w:szCs w:val="20"/>
          <w:lang w:val="es-BO"/>
        </w:rPr>
        <w:t>on</w:t>
      </w:r>
      <w:proofErr w:type="spellEnd"/>
      <w:r w:rsidR="0091781B" w:rsidRPr="00FA71E7">
        <w:rPr>
          <w:i/>
          <w:iCs/>
          <w:szCs w:val="20"/>
          <w:lang w:val="es-BO"/>
        </w:rPr>
        <w:t xml:space="preserve"> </w:t>
      </w:r>
      <w:proofErr w:type="spellStart"/>
      <w:r w:rsidR="0091781B" w:rsidRPr="00FA71E7">
        <w:rPr>
          <w:i/>
          <w:iCs/>
          <w:szCs w:val="20"/>
          <w:lang w:val="es-BO"/>
        </w:rPr>
        <w:t>Homosexuality</w:t>
      </w:r>
      <w:proofErr w:type="spellEnd"/>
      <w:r w:rsidR="00FA71E7" w:rsidRPr="00FA71E7">
        <w:rPr>
          <w:i/>
          <w:iCs/>
          <w:szCs w:val="20"/>
          <w:lang w:val="es-BO"/>
        </w:rPr>
        <w:t xml:space="preserve"> [Desbloqueo: Repensar nuestro mal uso de la Biblia sobre la homosexualidad]</w:t>
      </w:r>
      <w:r w:rsidR="00DB0E5B">
        <w:rPr>
          <w:i/>
          <w:iCs/>
          <w:szCs w:val="20"/>
          <w:lang w:val="es-BO"/>
        </w:rPr>
        <w:t xml:space="preserve"> </w:t>
      </w:r>
      <w:r w:rsidR="00942E9B" w:rsidRPr="00942E9B">
        <w:rPr>
          <w:szCs w:val="20"/>
          <w:lang w:val="es-BO"/>
        </w:rPr>
        <w:t xml:space="preserve">por </w:t>
      </w:r>
      <w:proofErr w:type="spellStart"/>
      <w:r w:rsidR="00996F98">
        <w:rPr>
          <w:szCs w:val="20"/>
          <w:lang w:val="es-BO"/>
        </w:rPr>
        <w:t>Colby</w:t>
      </w:r>
      <w:proofErr w:type="spellEnd"/>
      <w:r w:rsidR="00996F98">
        <w:rPr>
          <w:szCs w:val="20"/>
          <w:lang w:val="es-BO"/>
        </w:rPr>
        <w:t xml:space="preserve"> </w:t>
      </w:r>
      <w:r w:rsidR="009E7B5F">
        <w:rPr>
          <w:szCs w:val="20"/>
          <w:lang w:val="es-BO"/>
        </w:rPr>
        <w:t>M</w:t>
      </w:r>
      <w:r w:rsidR="00996F98">
        <w:rPr>
          <w:szCs w:val="20"/>
          <w:lang w:val="es-BO"/>
        </w:rPr>
        <w:t xml:space="preserve">artin </w:t>
      </w:r>
      <w:r w:rsidR="00DB0E5B" w:rsidRPr="00DB0E5B">
        <w:rPr>
          <w:szCs w:val="20"/>
          <w:lang w:val="es-BO"/>
        </w:rPr>
        <w:t>(</w:t>
      </w:r>
      <w:r w:rsidR="00DB0E5B" w:rsidRPr="00FA71E7">
        <w:rPr>
          <w:szCs w:val="20"/>
          <w:lang w:val="es-BO"/>
        </w:rPr>
        <w:t>2016</w:t>
      </w:r>
      <w:r w:rsidR="00DB0E5B">
        <w:rPr>
          <w:szCs w:val="20"/>
          <w:lang w:val="es-BO"/>
        </w:rPr>
        <w:t>)</w:t>
      </w:r>
      <w:r w:rsidR="00CC1C75">
        <w:rPr>
          <w:szCs w:val="20"/>
          <w:lang w:val="es-BO"/>
        </w:rPr>
        <w:t xml:space="preserve">. (3) </w:t>
      </w:r>
      <w:proofErr w:type="spellStart"/>
      <w:r w:rsidR="0091781B" w:rsidRPr="00DB0E5B">
        <w:rPr>
          <w:i/>
          <w:iCs/>
          <w:szCs w:val="20"/>
          <w:lang w:val="es-BO"/>
        </w:rPr>
        <w:t>Changing</w:t>
      </w:r>
      <w:proofErr w:type="spellEnd"/>
      <w:r w:rsidR="0091781B" w:rsidRPr="00DB0E5B">
        <w:rPr>
          <w:i/>
          <w:iCs/>
          <w:szCs w:val="20"/>
          <w:lang w:val="es-BO"/>
        </w:rPr>
        <w:t xml:space="preserve"> </w:t>
      </w:r>
      <w:proofErr w:type="spellStart"/>
      <w:r w:rsidR="0091781B" w:rsidRPr="00DB0E5B">
        <w:rPr>
          <w:i/>
          <w:iCs/>
          <w:szCs w:val="20"/>
          <w:lang w:val="es-BO"/>
        </w:rPr>
        <w:t>Our</w:t>
      </w:r>
      <w:proofErr w:type="spellEnd"/>
      <w:r w:rsidR="0091781B" w:rsidRPr="00DB0E5B">
        <w:rPr>
          <w:i/>
          <w:iCs/>
          <w:szCs w:val="20"/>
          <w:lang w:val="es-BO"/>
        </w:rPr>
        <w:t xml:space="preserve"> </w:t>
      </w:r>
      <w:proofErr w:type="spellStart"/>
      <w:r w:rsidR="0091781B" w:rsidRPr="00DB0E5B">
        <w:rPr>
          <w:i/>
          <w:iCs/>
          <w:szCs w:val="20"/>
          <w:lang w:val="es-BO"/>
        </w:rPr>
        <w:t>Mind</w:t>
      </w:r>
      <w:proofErr w:type="spellEnd"/>
      <w:r w:rsidR="0091781B" w:rsidRPr="00DB0E5B">
        <w:rPr>
          <w:i/>
          <w:iCs/>
          <w:szCs w:val="20"/>
          <w:lang w:val="es-BO"/>
        </w:rPr>
        <w:t xml:space="preserve">: </w:t>
      </w:r>
      <w:proofErr w:type="spellStart"/>
      <w:r w:rsidR="0091781B" w:rsidRPr="00DB0E5B">
        <w:rPr>
          <w:i/>
          <w:iCs/>
          <w:szCs w:val="20"/>
          <w:lang w:val="es-BO"/>
        </w:rPr>
        <w:t>Definite</w:t>
      </w:r>
      <w:proofErr w:type="spellEnd"/>
      <w:r w:rsidR="0091781B" w:rsidRPr="00DB0E5B">
        <w:rPr>
          <w:i/>
          <w:iCs/>
          <w:szCs w:val="20"/>
          <w:lang w:val="es-BO"/>
        </w:rPr>
        <w:t xml:space="preserve"> 3</w:t>
      </w:r>
      <w:r w:rsidR="0091781B" w:rsidRPr="00DB0E5B">
        <w:rPr>
          <w:i/>
          <w:iCs/>
          <w:szCs w:val="20"/>
          <w:vertAlign w:val="superscript"/>
          <w:lang w:val="es-BO"/>
        </w:rPr>
        <w:t>rd</w:t>
      </w:r>
      <w:r w:rsidR="0091781B" w:rsidRPr="00DB0E5B">
        <w:rPr>
          <w:i/>
          <w:iCs/>
          <w:szCs w:val="20"/>
          <w:lang w:val="es-BO"/>
        </w:rPr>
        <w:t xml:space="preserve"> </w:t>
      </w:r>
      <w:proofErr w:type="spellStart"/>
      <w:r w:rsidR="0091781B" w:rsidRPr="00DB0E5B">
        <w:rPr>
          <w:i/>
          <w:iCs/>
          <w:szCs w:val="20"/>
          <w:lang w:val="es-BO"/>
        </w:rPr>
        <w:t>Edition</w:t>
      </w:r>
      <w:proofErr w:type="spellEnd"/>
      <w:r w:rsidR="0091781B" w:rsidRPr="00DB0E5B">
        <w:rPr>
          <w:i/>
          <w:iCs/>
          <w:szCs w:val="20"/>
          <w:lang w:val="es-BO"/>
        </w:rPr>
        <w:t xml:space="preserve"> </w:t>
      </w:r>
      <w:proofErr w:type="spellStart"/>
      <w:r w:rsidR="0091781B" w:rsidRPr="00DB0E5B">
        <w:rPr>
          <w:i/>
          <w:iCs/>
          <w:szCs w:val="20"/>
          <w:lang w:val="es-BO"/>
        </w:rPr>
        <w:t>of</w:t>
      </w:r>
      <w:proofErr w:type="spellEnd"/>
      <w:r w:rsidR="0091781B" w:rsidRPr="00DB0E5B">
        <w:rPr>
          <w:i/>
          <w:iCs/>
          <w:szCs w:val="20"/>
          <w:lang w:val="es-BO"/>
        </w:rPr>
        <w:t xml:space="preserve"> </w:t>
      </w:r>
      <w:proofErr w:type="spellStart"/>
      <w:r w:rsidR="0091781B" w:rsidRPr="00DB0E5B">
        <w:rPr>
          <w:i/>
          <w:iCs/>
          <w:szCs w:val="20"/>
          <w:lang w:val="es-BO"/>
        </w:rPr>
        <w:t>the</w:t>
      </w:r>
      <w:proofErr w:type="spellEnd"/>
      <w:r w:rsidR="0091781B" w:rsidRPr="00DB0E5B">
        <w:rPr>
          <w:i/>
          <w:iCs/>
          <w:szCs w:val="20"/>
          <w:lang w:val="es-BO"/>
        </w:rPr>
        <w:t xml:space="preserve"> </w:t>
      </w:r>
      <w:proofErr w:type="spellStart"/>
      <w:r w:rsidR="0091781B" w:rsidRPr="00DB0E5B">
        <w:rPr>
          <w:i/>
          <w:iCs/>
          <w:szCs w:val="20"/>
          <w:lang w:val="es-BO"/>
        </w:rPr>
        <w:t>Landmark</w:t>
      </w:r>
      <w:proofErr w:type="spellEnd"/>
      <w:r w:rsidR="0091781B" w:rsidRPr="00DB0E5B">
        <w:rPr>
          <w:i/>
          <w:iCs/>
          <w:szCs w:val="20"/>
          <w:lang w:val="es-BO"/>
        </w:rPr>
        <w:t xml:space="preserve"> </w:t>
      </w:r>
      <w:proofErr w:type="spellStart"/>
      <w:r w:rsidR="0091781B" w:rsidRPr="00DB0E5B">
        <w:rPr>
          <w:i/>
          <w:iCs/>
          <w:szCs w:val="20"/>
          <w:lang w:val="es-BO"/>
        </w:rPr>
        <w:t>Call</w:t>
      </w:r>
      <w:proofErr w:type="spellEnd"/>
      <w:r w:rsidR="0091781B" w:rsidRPr="00DB0E5B">
        <w:rPr>
          <w:i/>
          <w:iCs/>
          <w:szCs w:val="20"/>
          <w:lang w:val="es-BO"/>
        </w:rPr>
        <w:t xml:space="preserve"> </w:t>
      </w:r>
      <w:proofErr w:type="spellStart"/>
      <w:r w:rsidR="0091781B" w:rsidRPr="00DB0E5B">
        <w:rPr>
          <w:i/>
          <w:iCs/>
          <w:szCs w:val="20"/>
          <w:lang w:val="es-BO"/>
        </w:rPr>
        <w:t>for</w:t>
      </w:r>
      <w:proofErr w:type="spellEnd"/>
      <w:r w:rsidR="0091781B" w:rsidRPr="00DB0E5B">
        <w:rPr>
          <w:i/>
          <w:iCs/>
          <w:szCs w:val="20"/>
          <w:lang w:val="es-BO"/>
        </w:rPr>
        <w:t xml:space="preserve"> </w:t>
      </w:r>
      <w:proofErr w:type="spellStart"/>
      <w:r w:rsidR="0091781B" w:rsidRPr="00DB0E5B">
        <w:rPr>
          <w:i/>
          <w:iCs/>
          <w:szCs w:val="20"/>
          <w:lang w:val="es-BO"/>
        </w:rPr>
        <w:t>Inclusion</w:t>
      </w:r>
      <w:proofErr w:type="spellEnd"/>
      <w:r w:rsidR="0091781B" w:rsidRPr="00DB0E5B">
        <w:rPr>
          <w:i/>
          <w:iCs/>
          <w:szCs w:val="20"/>
          <w:lang w:val="es-BO"/>
        </w:rPr>
        <w:t xml:space="preserve"> </w:t>
      </w:r>
      <w:proofErr w:type="spellStart"/>
      <w:r w:rsidR="0091781B" w:rsidRPr="00DB0E5B">
        <w:rPr>
          <w:i/>
          <w:iCs/>
          <w:szCs w:val="20"/>
          <w:lang w:val="es-BO"/>
        </w:rPr>
        <w:t>of</w:t>
      </w:r>
      <w:proofErr w:type="spellEnd"/>
      <w:r w:rsidR="0091781B" w:rsidRPr="00DB0E5B">
        <w:rPr>
          <w:i/>
          <w:iCs/>
          <w:szCs w:val="20"/>
          <w:lang w:val="es-BO"/>
        </w:rPr>
        <w:t xml:space="preserve"> LGBTQ </w:t>
      </w:r>
      <w:proofErr w:type="spellStart"/>
      <w:r w:rsidR="0091781B" w:rsidRPr="00DB0E5B">
        <w:rPr>
          <w:i/>
          <w:iCs/>
          <w:szCs w:val="20"/>
          <w:lang w:val="es-BO"/>
        </w:rPr>
        <w:t>Christians</w:t>
      </w:r>
      <w:proofErr w:type="spellEnd"/>
      <w:r w:rsidR="0091781B" w:rsidRPr="00DB0E5B">
        <w:rPr>
          <w:i/>
          <w:iCs/>
          <w:szCs w:val="20"/>
          <w:lang w:val="es-BO"/>
        </w:rPr>
        <w:t xml:space="preserve"> </w:t>
      </w:r>
      <w:proofErr w:type="spellStart"/>
      <w:r w:rsidR="0091781B" w:rsidRPr="00DB0E5B">
        <w:rPr>
          <w:i/>
          <w:iCs/>
          <w:szCs w:val="20"/>
          <w:lang w:val="es-BO"/>
        </w:rPr>
        <w:t>With</w:t>
      </w:r>
      <w:proofErr w:type="spellEnd"/>
      <w:r w:rsidR="0091781B" w:rsidRPr="00DB0E5B">
        <w:rPr>
          <w:i/>
          <w:iCs/>
          <w:szCs w:val="20"/>
          <w:lang w:val="es-BO"/>
        </w:rPr>
        <w:t xml:space="preserve"> Response </w:t>
      </w:r>
      <w:proofErr w:type="spellStart"/>
      <w:r w:rsidR="0091781B" w:rsidRPr="00DB0E5B">
        <w:rPr>
          <w:i/>
          <w:iCs/>
          <w:szCs w:val="20"/>
          <w:lang w:val="es-BO"/>
        </w:rPr>
        <w:t>to</w:t>
      </w:r>
      <w:proofErr w:type="spellEnd"/>
      <w:r w:rsidR="0091781B" w:rsidRPr="00DB0E5B">
        <w:rPr>
          <w:i/>
          <w:iCs/>
          <w:szCs w:val="20"/>
          <w:lang w:val="es-BO"/>
        </w:rPr>
        <w:t xml:space="preserve"> </w:t>
      </w:r>
      <w:proofErr w:type="spellStart"/>
      <w:r w:rsidR="0091781B" w:rsidRPr="00DB0E5B">
        <w:rPr>
          <w:i/>
          <w:iCs/>
          <w:szCs w:val="20"/>
          <w:lang w:val="es-BO"/>
        </w:rPr>
        <w:t>Critics</w:t>
      </w:r>
      <w:proofErr w:type="spellEnd"/>
      <w:r w:rsidR="00FA71E7" w:rsidRPr="00DB0E5B">
        <w:rPr>
          <w:i/>
          <w:iCs/>
          <w:szCs w:val="20"/>
          <w:lang w:val="es-BO"/>
        </w:rPr>
        <w:t xml:space="preserve"> [Cambiando de opinión:</w:t>
      </w:r>
      <w:r w:rsidR="00DB0E5B">
        <w:rPr>
          <w:i/>
          <w:iCs/>
          <w:szCs w:val="20"/>
          <w:lang w:val="es-BO"/>
        </w:rPr>
        <w:t xml:space="preserve"> T</w:t>
      </w:r>
      <w:r w:rsidR="00FA71E7" w:rsidRPr="00DB0E5B">
        <w:rPr>
          <w:i/>
          <w:iCs/>
          <w:szCs w:val="20"/>
          <w:lang w:val="es-BO"/>
        </w:rPr>
        <w:t>ercera edición definitiva del llamado histórico para la inclusión de cristianos LGBTQ con respuesta a las críticas]</w:t>
      </w:r>
      <w:r w:rsidR="00DB0E5B">
        <w:rPr>
          <w:szCs w:val="20"/>
          <w:lang w:val="es-BO"/>
        </w:rPr>
        <w:t xml:space="preserve"> </w:t>
      </w:r>
      <w:r w:rsidR="00E4182C">
        <w:rPr>
          <w:szCs w:val="20"/>
          <w:lang w:val="es-BO"/>
        </w:rPr>
        <w:t xml:space="preserve">por </w:t>
      </w:r>
      <w:r w:rsidR="00E4182C" w:rsidRPr="003739A5">
        <w:t xml:space="preserve">David </w:t>
      </w:r>
      <w:proofErr w:type="spellStart"/>
      <w:r w:rsidR="00E4182C" w:rsidRPr="003739A5">
        <w:t>Gushee</w:t>
      </w:r>
      <w:proofErr w:type="spellEnd"/>
      <w:r w:rsidR="00E4182C" w:rsidRPr="003739A5">
        <w:t xml:space="preserve"> </w:t>
      </w:r>
      <w:r w:rsidR="00DB0E5B">
        <w:rPr>
          <w:szCs w:val="20"/>
          <w:lang w:val="es-BO"/>
        </w:rPr>
        <w:t>(</w:t>
      </w:r>
      <w:r w:rsidR="00DB0E5B" w:rsidRPr="00FA71E7">
        <w:rPr>
          <w:szCs w:val="20"/>
          <w:lang w:val="es-BO"/>
        </w:rPr>
        <w:t>2017</w:t>
      </w:r>
      <w:r w:rsidR="00DB0E5B">
        <w:rPr>
          <w:szCs w:val="20"/>
          <w:lang w:val="es-BO"/>
        </w:rPr>
        <w:t>).</w:t>
      </w:r>
    </w:p>
    <w:p w14:paraId="1F8A5FF7" w14:textId="2972943F" w:rsidR="00954AB2" w:rsidRDefault="009E7B5F" w:rsidP="0085488F">
      <w:pPr>
        <w:pStyle w:val="Sinespaciado"/>
      </w:pPr>
      <w:r>
        <w:t xml:space="preserve">El </w:t>
      </w:r>
      <w:r w:rsidR="0091781B" w:rsidRPr="0091781B">
        <w:t xml:space="preserve">anterior </w:t>
      </w:r>
      <w:r>
        <w:t xml:space="preserve">párrafo </w:t>
      </w:r>
      <w:r w:rsidR="0091781B" w:rsidRPr="0091781B">
        <w:t xml:space="preserve">revela que </w:t>
      </w:r>
      <w:r w:rsidR="00E62EA4">
        <w:t xml:space="preserve">algunos </w:t>
      </w:r>
      <w:r w:rsidR="0091781B" w:rsidRPr="0091781B">
        <w:t>cristianos se desvia</w:t>
      </w:r>
      <w:r>
        <w:t>ron en</w:t>
      </w:r>
      <w:r w:rsidR="0091781B" w:rsidRPr="0091781B">
        <w:t xml:space="preserve"> la </w:t>
      </w:r>
      <w:r w:rsidR="002101AC">
        <w:t>bi</w:t>
      </w:r>
      <w:r w:rsidR="0091781B" w:rsidRPr="0091781B">
        <w:t>furcación incorrecta: ¿Se puede o no</w:t>
      </w:r>
      <w:r w:rsidR="002101AC">
        <w:t>,</w:t>
      </w:r>
      <w:r w:rsidR="0091781B" w:rsidRPr="0091781B">
        <w:t xml:space="preserve"> incluir a personas LGBT</w:t>
      </w:r>
      <w:r w:rsidR="002101AC">
        <w:t>I</w:t>
      </w:r>
      <w:r w:rsidR="0091781B" w:rsidRPr="0091781B">
        <w:t xml:space="preserve"> en la iglesia? Al </w:t>
      </w:r>
      <w:r w:rsidR="002101AC">
        <w:t>evaluar las dos</w:t>
      </w:r>
      <w:r w:rsidR="0091781B" w:rsidRPr="0091781B">
        <w:t xml:space="preserve"> respuestas </w:t>
      </w:r>
      <w:r w:rsidR="002101AC">
        <w:t xml:space="preserve">anteriores </w:t>
      </w:r>
      <w:r w:rsidR="0091781B" w:rsidRPr="0091781B">
        <w:t>a la luz del mensaje redent</w:t>
      </w:r>
      <w:r w:rsidR="002101AC">
        <w:t>or</w:t>
      </w:r>
      <w:r w:rsidR="0091781B" w:rsidRPr="0091781B">
        <w:t xml:space="preserve"> del Nuevo Testamento, </w:t>
      </w:r>
      <w:r w:rsidR="0085488F" w:rsidRPr="0091781B">
        <w:t>ningun</w:t>
      </w:r>
      <w:r w:rsidR="0085488F">
        <w:t>o</w:t>
      </w:r>
      <w:r w:rsidR="0085488F" w:rsidRPr="0091781B">
        <w:t xml:space="preserve"> </w:t>
      </w:r>
      <w:r w:rsidR="0085488F">
        <w:t xml:space="preserve">se </w:t>
      </w:r>
      <w:r w:rsidR="0085488F" w:rsidRPr="0091781B">
        <w:t>enfoca</w:t>
      </w:r>
      <w:r w:rsidR="0091781B" w:rsidRPr="0091781B">
        <w:t xml:space="preserve"> </w:t>
      </w:r>
      <w:r w:rsidR="0085488F">
        <w:t xml:space="preserve">en </w:t>
      </w:r>
      <w:r w:rsidR="0091781B" w:rsidRPr="0091781B">
        <w:t xml:space="preserve">la redención de </w:t>
      </w:r>
      <w:r>
        <w:t xml:space="preserve">las </w:t>
      </w:r>
      <w:r w:rsidR="0091781B" w:rsidRPr="0091781B">
        <w:t>personas de un trasfondo LGBT</w:t>
      </w:r>
      <w:r w:rsidR="0085488F">
        <w:t>I</w:t>
      </w:r>
      <w:r w:rsidR="0091781B" w:rsidRPr="0091781B">
        <w:t xml:space="preserve">. </w:t>
      </w:r>
      <w:r w:rsidR="0085488F">
        <w:t>La primera posición</w:t>
      </w:r>
      <w:r>
        <w:t xml:space="preserve"> los</w:t>
      </w:r>
      <w:r w:rsidR="0085488F">
        <w:t xml:space="preserve"> </w:t>
      </w:r>
      <w:r w:rsidR="0091781B" w:rsidRPr="0091781B">
        <w:t>identifica como personas no</w:t>
      </w:r>
      <w:r w:rsidR="0085488F">
        <w:t xml:space="preserve"> </w:t>
      </w:r>
      <w:r w:rsidR="0091781B" w:rsidRPr="0091781B">
        <w:t>alcanzables</w:t>
      </w:r>
      <w:r w:rsidR="0085488F">
        <w:t>,</w:t>
      </w:r>
      <w:r w:rsidR="0091781B" w:rsidRPr="0091781B">
        <w:t xml:space="preserve"> prefiere</w:t>
      </w:r>
      <w:r w:rsidR="0085488F">
        <w:t>n</w:t>
      </w:r>
      <w:r w:rsidR="0091781B" w:rsidRPr="0091781B">
        <w:t xml:space="preserve"> </w:t>
      </w:r>
      <w:r>
        <w:t>poner</w:t>
      </w:r>
      <w:r w:rsidR="0091781B" w:rsidRPr="0091781B">
        <w:t xml:space="preserve"> una muralla de protección alrededor de la iglesia y dejarlos sin </w:t>
      </w:r>
      <w:r w:rsidR="0085488F">
        <w:t xml:space="preserve">la </w:t>
      </w:r>
      <w:r w:rsidR="0091781B" w:rsidRPr="0091781B">
        <w:t xml:space="preserve">revelación del evangelio. </w:t>
      </w:r>
      <w:r w:rsidR="0085488F">
        <w:t>La s</w:t>
      </w:r>
      <w:r w:rsidR="0091781B" w:rsidRPr="0091781B">
        <w:t>egund</w:t>
      </w:r>
      <w:r w:rsidR="0085488F">
        <w:t>a</w:t>
      </w:r>
      <w:r w:rsidR="00CF44DB">
        <w:t>,</w:t>
      </w:r>
      <w:r w:rsidR="00C40DD7">
        <w:t xml:space="preserve"> también</w:t>
      </w:r>
      <w:r w:rsidR="00CF44DB">
        <w:t xml:space="preserve"> fracasa porque c</w:t>
      </w:r>
      <w:r w:rsidR="0091781B" w:rsidRPr="0091781B">
        <w:t>omunica una gracia libertina</w:t>
      </w:r>
      <w:r w:rsidR="003F09A5" w:rsidRPr="003F09A5">
        <w:t xml:space="preserve"> </w:t>
      </w:r>
      <w:r w:rsidR="003F09A5">
        <w:t>con tinte cultural</w:t>
      </w:r>
      <w:r>
        <w:t>,</w:t>
      </w:r>
      <w:r w:rsidR="0091781B" w:rsidRPr="0091781B">
        <w:t xml:space="preserve"> no concuerda con la obra transformadora del Espíritu. Por todo lo </w:t>
      </w:r>
      <w:r w:rsidR="00CF44DB">
        <w:t>expuesto</w:t>
      </w:r>
      <w:r w:rsidR="0091781B" w:rsidRPr="0091781B">
        <w:t>, la pregunta correcta deb</w:t>
      </w:r>
      <w:r w:rsidR="003F09A5">
        <w:t>ió</w:t>
      </w:r>
      <w:r w:rsidR="0091781B" w:rsidRPr="0091781B">
        <w:t xml:space="preserve"> ser ¿</w:t>
      </w:r>
      <w:r w:rsidR="00CF44DB">
        <w:t>La misión</w:t>
      </w:r>
      <w:r w:rsidR="0091781B" w:rsidRPr="0091781B">
        <w:t xml:space="preserve"> de la iglesia </w:t>
      </w:r>
      <w:r w:rsidR="00CF44DB">
        <w:t xml:space="preserve">es redentora o no </w:t>
      </w:r>
      <w:r w:rsidR="0091781B" w:rsidRPr="0091781B">
        <w:t>con las personas LGBT</w:t>
      </w:r>
      <w:r w:rsidR="00CF44DB">
        <w:t>I</w:t>
      </w:r>
      <w:r w:rsidR="0091781B" w:rsidRPr="0091781B">
        <w:t>?</w:t>
      </w:r>
    </w:p>
    <w:p w14:paraId="1A904C7E" w14:textId="77777777" w:rsidR="0091781B" w:rsidRPr="0091781B" w:rsidRDefault="003739A5" w:rsidP="003739A5">
      <w:pPr>
        <w:pStyle w:val="Ttulo3"/>
        <w:rPr>
          <w:lang w:val="es-BO"/>
        </w:rPr>
      </w:pPr>
      <w:bookmarkStart w:id="49" w:name="_Toc16344599"/>
      <w:bookmarkStart w:id="50" w:name="_Toc39775945"/>
      <w:r w:rsidRPr="003739A5">
        <w:t xml:space="preserve">Dos evangelios: </w:t>
      </w:r>
      <w:r w:rsidR="00CF44DB">
        <w:t>L</w:t>
      </w:r>
      <w:r w:rsidRPr="003739A5">
        <w:t>a bifurcación entre redimir y tranquilizar</w:t>
      </w:r>
      <w:bookmarkEnd w:id="49"/>
      <w:bookmarkEnd w:id="50"/>
    </w:p>
    <w:p w14:paraId="2CD3355F" w14:textId="43AD78C8" w:rsidR="007A2C52" w:rsidRDefault="009E7B5F" w:rsidP="009635B9">
      <w:pPr>
        <w:pStyle w:val="Sinespaciado"/>
      </w:pPr>
      <w:r>
        <w:t xml:space="preserve">La discusión de este punto </w:t>
      </w:r>
      <w:r w:rsidR="00B11F3A">
        <w:t>se basa en las publicaciones</w:t>
      </w:r>
      <w:r w:rsidR="003F09A5">
        <w:t xml:space="preserve"> </w:t>
      </w:r>
      <w:r w:rsidR="00AA25E1">
        <w:t>referidas,</w:t>
      </w:r>
      <w:r w:rsidR="00B11F3A">
        <w:t xml:space="preserve"> s</w:t>
      </w:r>
      <w:r w:rsidR="00CC1C75">
        <w:t xml:space="preserve">e advierte que </w:t>
      </w:r>
      <w:r w:rsidR="00B11F3A">
        <w:t xml:space="preserve">no </w:t>
      </w:r>
      <w:r w:rsidR="003F09A5">
        <w:t>existe</w:t>
      </w:r>
      <w:r w:rsidR="00B11F3A">
        <w:t xml:space="preserve"> alineación</w:t>
      </w:r>
      <w:r w:rsidR="00CC1C75">
        <w:t xml:space="preserve"> con</w:t>
      </w:r>
      <w:r w:rsidR="003739A5" w:rsidRPr="003739A5">
        <w:t xml:space="preserve"> la comunidad LGBT</w:t>
      </w:r>
      <w:r w:rsidR="00E82E00">
        <w:t xml:space="preserve">I. </w:t>
      </w:r>
      <w:r w:rsidR="00B11F3A" w:rsidRPr="00E4182C">
        <w:t>Lee</w:t>
      </w:r>
      <w:r w:rsidR="00E82E00">
        <w:t xml:space="preserve"> plante</w:t>
      </w:r>
      <w:r w:rsidR="00AE7653">
        <w:t>ó</w:t>
      </w:r>
      <w:r w:rsidR="003739A5" w:rsidRPr="003739A5">
        <w:t xml:space="preserve"> que se debe escoger entre reflejar la justicia de Dios o </w:t>
      </w:r>
      <w:r w:rsidR="009635B9">
        <w:t>el</w:t>
      </w:r>
      <w:r w:rsidR="003739A5" w:rsidRPr="003739A5">
        <w:t xml:space="preserve"> amor compasivo. </w:t>
      </w:r>
      <w:r w:rsidR="00B11F3A">
        <w:t>Asimismo, c</w:t>
      </w:r>
      <w:r w:rsidR="00E4182C">
        <w:t>oncluy</w:t>
      </w:r>
      <w:r w:rsidR="00AE7653">
        <w:t>ó</w:t>
      </w:r>
      <w:r w:rsidR="00E4182C">
        <w:t xml:space="preserve"> a</w:t>
      </w:r>
      <w:r w:rsidR="003739A5" w:rsidRPr="003739A5">
        <w:t xml:space="preserve">l igual que el renombrado profesor de ética cristiana </w:t>
      </w:r>
      <w:proofErr w:type="spellStart"/>
      <w:r w:rsidR="003739A5" w:rsidRPr="003739A5">
        <w:t>Gushee</w:t>
      </w:r>
      <w:proofErr w:type="spellEnd"/>
      <w:r w:rsidR="003739A5" w:rsidRPr="003739A5">
        <w:t>, que el amor compasivo de Dios es la convicción fundamental que fulgura por encima de cualquier ley o restricción.</w:t>
      </w:r>
      <w:r w:rsidR="003739A5" w:rsidRPr="00712DBB">
        <w:rPr>
          <w:sz w:val="20"/>
          <w:szCs w:val="20"/>
          <w:vertAlign w:val="superscript"/>
        </w:rPr>
        <w:footnoteReference w:id="24"/>
      </w:r>
      <w:r w:rsidR="003739A5" w:rsidRPr="003739A5">
        <w:t xml:space="preserve"> La debilidad de </w:t>
      </w:r>
      <w:r w:rsidR="00E4182C">
        <w:t>esta</w:t>
      </w:r>
      <w:r w:rsidR="003739A5" w:rsidRPr="003739A5">
        <w:t xml:space="preserve"> perspectiva</w:t>
      </w:r>
      <w:r w:rsidR="00E4182C">
        <w:t xml:space="preserve">, tiene la inclinación afectiva </w:t>
      </w:r>
      <w:r w:rsidR="003739A5" w:rsidRPr="003739A5">
        <w:t>de tranquilizar al pecador en lugar de redimirlo.</w:t>
      </w:r>
    </w:p>
    <w:p w14:paraId="3DB34ECF" w14:textId="2230CBFE" w:rsidR="003739A5" w:rsidRPr="003739A5" w:rsidRDefault="003739A5" w:rsidP="009B5562">
      <w:pPr>
        <w:pStyle w:val="Sinespaciado"/>
      </w:pPr>
      <w:r w:rsidRPr="003739A5">
        <w:lastRenderedPageBreak/>
        <w:t xml:space="preserve">En cuanto al pecado, presenta la humanidad a Dios </w:t>
      </w:r>
      <w:r w:rsidR="00B11F3A" w:rsidRPr="003739A5">
        <w:t xml:space="preserve">flagrantemente </w:t>
      </w:r>
      <w:r w:rsidRPr="003739A5">
        <w:t>sin necesidad de ser limpiad</w:t>
      </w:r>
      <w:r w:rsidR="007A2C52">
        <w:t>o</w:t>
      </w:r>
      <w:r w:rsidRPr="003739A5">
        <w:t xml:space="preserve">. Respecto </w:t>
      </w:r>
      <w:r w:rsidR="007A2C52">
        <w:t>a</w:t>
      </w:r>
      <w:r w:rsidRPr="003739A5">
        <w:t xml:space="preserve">l arrepentimiento, afirma que no hay necesidad </w:t>
      </w:r>
      <w:r w:rsidR="007A2C52">
        <w:t xml:space="preserve">al </w:t>
      </w:r>
      <w:r w:rsidRPr="003739A5">
        <w:t>presumi</w:t>
      </w:r>
      <w:r w:rsidR="007A2C52">
        <w:t>r</w:t>
      </w:r>
      <w:r w:rsidRPr="003739A5">
        <w:t xml:space="preserve"> el precio de la gracia que Dios ofrece. Tocante </w:t>
      </w:r>
      <w:r w:rsidR="007A2C52">
        <w:t xml:space="preserve">a </w:t>
      </w:r>
      <w:r w:rsidRPr="003739A5">
        <w:t>la cruz, el mensaje tranquilizador</w:t>
      </w:r>
      <w:r w:rsidR="003F09A5" w:rsidRPr="00712DBB">
        <w:rPr>
          <w:rStyle w:val="Refdenotaalpie"/>
          <w:sz w:val="20"/>
          <w:szCs w:val="20"/>
        </w:rPr>
        <w:footnoteReference w:id="25"/>
      </w:r>
      <w:r w:rsidR="003F09A5" w:rsidRPr="00712DBB">
        <w:rPr>
          <w:sz w:val="20"/>
          <w:szCs w:val="20"/>
        </w:rPr>
        <w:t xml:space="preserve"> </w:t>
      </w:r>
      <w:r w:rsidRPr="003739A5">
        <w:t>comunica completa irrelevancia y la hace innecesaria</w:t>
      </w:r>
      <w:r w:rsidR="003F09A5">
        <w:t xml:space="preserve">. </w:t>
      </w:r>
      <w:r w:rsidRPr="003739A5">
        <w:t>¿Cuál será el terrible precio de este evangelio</w:t>
      </w:r>
      <w:r w:rsidR="007A2C52" w:rsidRPr="007A2C52">
        <w:t xml:space="preserve"> </w:t>
      </w:r>
      <w:r w:rsidR="007A2C52" w:rsidRPr="003739A5">
        <w:t>defect</w:t>
      </w:r>
      <w:r w:rsidR="007A2C52">
        <w:t>uoso</w:t>
      </w:r>
      <w:r w:rsidRPr="003739A5">
        <w:t xml:space="preserve">? El número de </w:t>
      </w:r>
      <w:r w:rsidR="007A2C52">
        <w:t>personas</w:t>
      </w:r>
      <w:r w:rsidRPr="003739A5">
        <w:t xml:space="preserve"> que confíen en </w:t>
      </w:r>
      <w:r w:rsidR="007A2C52">
        <w:t>esta postura, u</w:t>
      </w:r>
      <w:r w:rsidRPr="003739A5">
        <w:t>na salvación apócrifa</w:t>
      </w:r>
      <w:r w:rsidR="007A2C52">
        <w:t xml:space="preserve">, resultará </w:t>
      </w:r>
      <w:r w:rsidRPr="003739A5">
        <w:t>en una eternidad de sufrimiento en el infierno.</w:t>
      </w:r>
    </w:p>
    <w:p w14:paraId="01EC6D02" w14:textId="3751000C" w:rsidR="00954AB2" w:rsidRDefault="007A2C52" w:rsidP="00613B94">
      <w:pPr>
        <w:pStyle w:val="Sinespaciado"/>
      </w:pPr>
      <w:r>
        <w:t>E</w:t>
      </w:r>
      <w:r w:rsidRPr="003739A5">
        <w:t xml:space="preserve">l evangelio bíblico </w:t>
      </w:r>
      <w:r w:rsidR="00AE7653">
        <w:t>tiene el propósito de r</w:t>
      </w:r>
      <w:r w:rsidR="003739A5" w:rsidRPr="003739A5">
        <w:t xml:space="preserve">edimir </w:t>
      </w:r>
      <w:r w:rsidR="00AE7653">
        <w:t>en vez</w:t>
      </w:r>
      <w:r w:rsidR="003739A5" w:rsidRPr="003739A5">
        <w:t xml:space="preserve"> de tranquilizar la conciencia humana</w:t>
      </w:r>
      <w:r w:rsidR="00AE7653">
        <w:t xml:space="preserve">, </w:t>
      </w:r>
      <w:r w:rsidR="003739A5" w:rsidRPr="003739A5">
        <w:t>invita a todo ser</w:t>
      </w:r>
      <w:r w:rsidR="00AE7653">
        <w:t xml:space="preserve"> humano</w:t>
      </w:r>
      <w:r w:rsidR="003739A5" w:rsidRPr="003739A5">
        <w:t xml:space="preserve">, </w:t>
      </w:r>
      <w:r w:rsidR="00AE7653">
        <w:t xml:space="preserve">sea este </w:t>
      </w:r>
      <w:r w:rsidR="00AE7653" w:rsidRPr="003739A5">
        <w:t>hetero</w:t>
      </w:r>
      <w:r w:rsidR="003739A5" w:rsidRPr="003739A5">
        <w:t xml:space="preserve">, homo o transexual a </w:t>
      </w:r>
      <w:r w:rsidR="00613B94">
        <w:t xml:space="preserve">la relación </w:t>
      </w:r>
      <w:r w:rsidR="003739A5" w:rsidRPr="003739A5">
        <w:t xml:space="preserve">con el Padre por medio del sacrificio de Jesús </w:t>
      </w:r>
      <w:r w:rsidR="00AE7653">
        <w:t>en</w:t>
      </w:r>
      <w:r w:rsidR="003739A5" w:rsidRPr="003739A5">
        <w:t xml:space="preserve"> la cruz. En lugar de confiar en la justicia propia, </w:t>
      </w:r>
      <w:r w:rsidR="00AE7653">
        <w:t xml:space="preserve">mejor es </w:t>
      </w:r>
      <w:r w:rsidR="003739A5" w:rsidRPr="003739A5">
        <w:t>somete</w:t>
      </w:r>
      <w:r w:rsidR="00AE7653">
        <w:t>rse</w:t>
      </w:r>
      <w:r w:rsidR="003739A5" w:rsidRPr="003739A5">
        <w:t xml:space="preserve"> a la obra transformadora del Espíritu Santo para </w:t>
      </w:r>
      <w:r w:rsidR="00454B19">
        <w:t xml:space="preserve">que </w:t>
      </w:r>
      <w:r w:rsidR="003739A5" w:rsidRPr="003739A5">
        <w:t xml:space="preserve">opere </w:t>
      </w:r>
      <w:r w:rsidR="00AE7653">
        <w:t>sobrenatural</w:t>
      </w:r>
      <w:r w:rsidR="003739A5" w:rsidRPr="003739A5">
        <w:t xml:space="preserve">mente. </w:t>
      </w:r>
      <w:r w:rsidR="00AE7653">
        <w:t>A</w:t>
      </w:r>
      <w:r w:rsidR="00AE7653" w:rsidRPr="003739A5">
        <w:t>demás</w:t>
      </w:r>
      <w:r w:rsidR="00AE7653">
        <w:t xml:space="preserve">, </w:t>
      </w:r>
      <w:r w:rsidR="003739A5" w:rsidRPr="003739A5">
        <w:t xml:space="preserve">el amor bíblico insiste que se diga la verdad a la persona necesitada, el amor y la justicia de Dios al mismo tiempo: “Ni Yo te condeno… </w:t>
      </w:r>
      <w:r w:rsidR="009157CB" w:rsidRPr="003739A5">
        <w:t>Vete</w:t>
      </w:r>
      <w:r w:rsidR="003739A5" w:rsidRPr="003739A5">
        <w:t xml:space="preserve"> y no peques más” (Juan 8:11)</w:t>
      </w:r>
      <w:r w:rsidR="009157CB">
        <w:t>.</w:t>
      </w:r>
      <w:r w:rsidR="00613B94">
        <w:t xml:space="preserve"> </w:t>
      </w:r>
      <w:r w:rsidR="00864CD2">
        <w:t>Por consiguiente, e</w:t>
      </w:r>
      <w:r w:rsidR="003739A5" w:rsidRPr="003739A5">
        <w:t xml:space="preserve">l evangelio de redención </w:t>
      </w:r>
      <w:r w:rsidR="009157CB" w:rsidRPr="003739A5">
        <w:t xml:space="preserve">aún </w:t>
      </w:r>
      <w:r w:rsidR="009157CB">
        <w:t xml:space="preserve">es de </w:t>
      </w:r>
      <w:r w:rsidR="003739A5" w:rsidRPr="003739A5">
        <w:t>mayor importancia</w:t>
      </w:r>
      <w:r w:rsidR="009157CB">
        <w:t xml:space="preserve"> </w:t>
      </w:r>
      <w:r w:rsidR="003739A5" w:rsidRPr="003739A5">
        <w:t xml:space="preserve">debido a la proliferación de </w:t>
      </w:r>
      <w:r w:rsidR="003739A5" w:rsidRPr="00454B19">
        <w:rPr>
          <w:i/>
          <w:iCs/>
        </w:rPr>
        <w:t>evangelios tranquilizantes</w:t>
      </w:r>
      <w:r w:rsidR="003739A5" w:rsidRPr="003739A5">
        <w:t>.</w:t>
      </w:r>
      <w:r w:rsidR="003739A5" w:rsidRPr="00712DBB">
        <w:rPr>
          <w:sz w:val="20"/>
          <w:szCs w:val="20"/>
          <w:vertAlign w:val="superscript"/>
        </w:rPr>
        <w:footnoteReference w:id="26"/>
      </w:r>
      <w:r w:rsidR="003739A5" w:rsidRPr="00712DBB">
        <w:t xml:space="preserve"> </w:t>
      </w:r>
      <w:r w:rsidR="003739A5" w:rsidRPr="003739A5">
        <w:t xml:space="preserve">El </w:t>
      </w:r>
      <w:r w:rsidR="009157CB">
        <w:t xml:space="preserve">hecho de </w:t>
      </w:r>
      <w:r w:rsidR="003739A5" w:rsidRPr="003739A5">
        <w:t xml:space="preserve">lograr </w:t>
      </w:r>
      <w:r w:rsidR="00EA6FBA">
        <w:t xml:space="preserve">que </w:t>
      </w:r>
      <w:r w:rsidR="003739A5" w:rsidRPr="003739A5">
        <w:t>una persona llegue a la iglesia y se sienta cómodo en una banca</w:t>
      </w:r>
      <w:r w:rsidR="00EA6FBA">
        <w:t>,</w:t>
      </w:r>
      <w:r w:rsidR="003739A5" w:rsidRPr="003739A5">
        <w:t xml:space="preserve"> no </w:t>
      </w:r>
      <w:r w:rsidR="00613B94">
        <w:t>se</w:t>
      </w:r>
      <w:r w:rsidR="003739A5" w:rsidRPr="003739A5">
        <w:t xml:space="preserve"> compara </w:t>
      </w:r>
      <w:r w:rsidR="00EA6FBA">
        <w:t>con</w:t>
      </w:r>
      <w:r w:rsidR="003739A5" w:rsidRPr="003739A5">
        <w:t xml:space="preserve"> lograr que una persona entienda </w:t>
      </w:r>
      <w:r w:rsidR="00EA6FBA">
        <w:t>la</w:t>
      </w:r>
      <w:r w:rsidR="003739A5" w:rsidRPr="003739A5">
        <w:t xml:space="preserve"> necesidad de un Salvador eterno y se entregue a Él. </w:t>
      </w:r>
    </w:p>
    <w:p w14:paraId="661E893E" w14:textId="77777777" w:rsidR="003739A5" w:rsidRDefault="003739A5" w:rsidP="003739A5">
      <w:pPr>
        <w:pStyle w:val="Ttulo3"/>
      </w:pPr>
      <w:bookmarkStart w:id="51" w:name="_Toc16344600"/>
      <w:bookmarkStart w:id="52" w:name="_Toc39775946"/>
      <w:r>
        <w:lastRenderedPageBreak/>
        <w:t xml:space="preserve">Dos identidades: </w:t>
      </w:r>
      <w:r w:rsidR="00391238">
        <w:t>L</w:t>
      </w:r>
      <w:r>
        <w:t>a reconstrucción de la imagen de Dios en la humanidad</w:t>
      </w:r>
      <w:bookmarkEnd w:id="51"/>
      <w:bookmarkEnd w:id="52"/>
    </w:p>
    <w:p w14:paraId="3C83ED1D" w14:textId="435F9B7E" w:rsidR="00954AB2" w:rsidRDefault="00454B19" w:rsidP="009B5562">
      <w:pPr>
        <w:pStyle w:val="Sinespaciado"/>
      </w:pPr>
      <w:r>
        <w:t>Es</w:t>
      </w:r>
      <w:r w:rsidR="00391238">
        <w:t xml:space="preserve"> notorio </w:t>
      </w:r>
      <w:r w:rsidR="00343871">
        <w:t xml:space="preserve">que </w:t>
      </w:r>
      <w:r w:rsidR="003739A5" w:rsidRPr="003739A5">
        <w:t xml:space="preserve">la sociedad occidental promueve cada día </w:t>
      </w:r>
      <w:r w:rsidR="00343871">
        <w:t xml:space="preserve">más </w:t>
      </w:r>
      <w:r w:rsidR="003739A5" w:rsidRPr="003739A5">
        <w:t xml:space="preserve">la </w:t>
      </w:r>
      <w:r w:rsidR="00391238">
        <w:t>elección</w:t>
      </w:r>
      <w:r w:rsidR="003739A5" w:rsidRPr="003739A5">
        <w:t xml:space="preserve"> de preferencia sexual (</w:t>
      </w:r>
      <w:r w:rsidR="00343871" w:rsidRPr="003739A5">
        <w:t>hetero</w:t>
      </w:r>
      <w:r w:rsidR="003739A5" w:rsidRPr="003739A5">
        <w:t>, homo, bi</w:t>
      </w:r>
      <w:r w:rsidR="00CC2C7D">
        <w:t>sexual</w:t>
      </w:r>
      <w:r w:rsidR="003739A5" w:rsidRPr="003739A5">
        <w:t xml:space="preserve">, o </w:t>
      </w:r>
      <w:r w:rsidR="00343871" w:rsidRPr="003739A5">
        <w:t>fetichismos</w:t>
      </w:r>
      <w:r w:rsidR="003739A5" w:rsidRPr="003739A5">
        <w:t>) y la identidad de género (macho, hembra o transexual)</w:t>
      </w:r>
      <w:r w:rsidR="00343871">
        <w:t>.</w:t>
      </w:r>
      <w:r w:rsidR="003739A5" w:rsidRPr="00712DBB">
        <w:rPr>
          <w:sz w:val="20"/>
          <w:szCs w:val="20"/>
          <w:vertAlign w:val="superscript"/>
        </w:rPr>
        <w:footnoteReference w:id="27"/>
      </w:r>
      <w:r w:rsidR="003739A5" w:rsidRPr="003739A5">
        <w:t xml:space="preserve"> </w:t>
      </w:r>
      <w:r w:rsidR="00343871">
        <w:t xml:space="preserve">Por lo cual, </w:t>
      </w:r>
      <w:r w:rsidR="001E2ED9">
        <w:t xml:space="preserve">se </w:t>
      </w:r>
      <w:r w:rsidR="00343871">
        <w:t>neces</w:t>
      </w:r>
      <w:r w:rsidR="001E2ED9">
        <w:t xml:space="preserve">ita </w:t>
      </w:r>
      <w:r w:rsidR="003739A5" w:rsidRPr="003739A5">
        <w:t xml:space="preserve">un ministerio eminente en la iglesia </w:t>
      </w:r>
      <w:r w:rsidR="00343871">
        <w:t>dedicado al</w:t>
      </w:r>
      <w:r w:rsidR="003739A5" w:rsidRPr="003739A5">
        <w:t xml:space="preserve"> </w:t>
      </w:r>
      <w:r w:rsidR="003739A5" w:rsidRPr="00343871">
        <w:rPr>
          <w:i/>
          <w:iCs/>
        </w:rPr>
        <w:t>discipulado sexual</w:t>
      </w:r>
      <w:r w:rsidR="00343871">
        <w:t>. Tendrá la función de</w:t>
      </w:r>
      <w:r w:rsidR="003739A5" w:rsidRPr="003739A5">
        <w:t xml:space="preserve"> orientar a la persona</w:t>
      </w:r>
      <w:r w:rsidR="00343871">
        <w:t xml:space="preserve">, </w:t>
      </w:r>
      <w:r w:rsidR="001E2ED9">
        <w:t>inicialmente</w:t>
      </w:r>
      <w:r w:rsidR="00343871">
        <w:t xml:space="preserve"> hacia </w:t>
      </w:r>
      <w:r w:rsidR="003739A5" w:rsidRPr="003739A5">
        <w:t xml:space="preserve">una firme identidad </w:t>
      </w:r>
      <w:r w:rsidR="00CC2C7D">
        <w:t>con</w:t>
      </w:r>
      <w:r w:rsidR="003739A5" w:rsidRPr="003739A5">
        <w:t xml:space="preserve"> relación a Dios Padre (necesidad eterna), </w:t>
      </w:r>
      <w:r w:rsidR="00CC2C7D">
        <w:t>como consecuencia</w:t>
      </w:r>
      <w:r w:rsidR="003739A5" w:rsidRPr="003739A5">
        <w:t xml:space="preserve"> logra</w:t>
      </w:r>
      <w:r w:rsidR="00CC2C7D">
        <w:t>r una</w:t>
      </w:r>
      <w:r w:rsidR="003739A5" w:rsidRPr="003739A5">
        <w:t xml:space="preserve"> sexualidad </w:t>
      </w:r>
      <w:r w:rsidRPr="003739A5">
        <w:t>san</w:t>
      </w:r>
      <w:r>
        <w:t>a</w:t>
      </w:r>
      <w:r w:rsidRPr="003739A5">
        <w:t xml:space="preserve"> </w:t>
      </w:r>
      <w:r w:rsidR="003739A5" w:rsidRPr="003739A5">
        <w:t xml:space="preserve">(necesidad </w:t>
      </w:r>
      <w:r w:rsidR="00CC2C7D">
        <w:t>temporal)</w:t>
      </w:r>
      <w:r w:rsidR="003739A5" w:rsidRPr="003739A5">
        <w:t xml:space="preserve"> en el contexto de las palabras de</w:t>
      </w:r>
      <w:r w:rsidR="00CC2C7D">
        <w:t>l</w:t>
      </w:r>
      <w:r w:rsidR="003739A5" w:rsidRPr="003739A5">
        <w:t xml:space="preserve"> amor de Dios, la Biblia.</w:t>
      </w:r>
    </w:p>
    <w:p w14:paraId="2C2C36FF" w14:textId="77777777" w:rsidR="00954AB2" w:rsidRDefault="003739A5" w:rsidP="003739A5">
      <w:pPr>
        <w:pStyle w:val="Ttulo4"/>
      </w:pPr>
      <w:bookmarkStart w:id="53" w:name="_Toc16344601"/>
      <w:bookmarkStart w:id="54" w:name="_Toc39775947"/>
      <w:r w:rsidRPr="006548F2">
        <w:t>La reconstrucci</w:t>
      </w:r>
      <w:r>
        <w:t>ón de la imagen de Dios en el hombre</w:t>
      </w:r>
      <w:bookmarkEnd w:id="53"/>
      <w:bookmarkEnd w:id="54"/>
    </w:p>
    <w:p w14:paraId="374696B9" w14:textId="169E3347" w:rsidR="003739A5" w:rsidRPr="003739A5" w:rsidRDefault="0035733D" w:rsidP="0035733D">
      <w:pPr>
        <w:pStyle w:val="Sinespaciado"/>
      </w:pPr>
      <w:r>
        <w:t>L</w:t>
      </w:r>
      <w:r w:rsidR="003739A5" w:rsidRPr="003739A5">
        <w:t xml:space="preserve">a formación de </w:t>
      </w:r>
      <w:r>
        <w:t xml:space="preserve">la </w:t>
      </w:r>
      <w:r w:rsidR="003739A5" w:rsidRPr="003739A5">
        <w:t xml:space="preserve">identidad sexual de </w:t>
      </w:r>
      <w:r>
        <w:t>lo</w:t>
      </w:r>
      <w:r w:rsidR="003739A5" w:rsidRPr="003739A5">
        <w:t xml:space="preserve">s hijos </w:t>
      </w:r>
      <w:r>
        <w:t>específicam</w:t>
      </w:r>
      <w:r w:rsidR="003739A5" w:rsidRPr="003739A5">
        <w:t xml:space="preserve">ente en la temprana edad entre los 18 meses y 3 años, </w:t>
      </w:r>
      <w:r>
        <w:t>ocurre cuando es influenciada</w:t>
      </w:r>
      <w:r w:rsidRPr="003739A5">
        <w:t xml:space="preserve"> poderosamente </w:t>
      </w:r>
      <w:r>
        <w:t xml:space="preserve">por el </w:t>
      </w:r>
      <w:r w:rsidRPr="003739A5">
        <w:t>papel paterno</w:t>
      </w:r>
      <w:r>
        <w:t>, y complementa la identidad con la</w:t>
      </w:r>
      <w:r w:rsidR="003739A5" w:rsidRPr="003739A5">
        <w:t xml:space="preserve"> figura materna</w:t>
      </w:r>
      <w:r>
        <w:t xml:space="preserve">, pues </w:t>
      </w:r>
      <w:r w:rsidR="003739A5" w:rsidRPr="003739A5">
        <w:t>empieza a entender la distinción de géneros.</w:t>
      </w:r>
      <w:r w:rsidR="003739A5" w:rsidRPr="00712DBB">
        <w:rPr>
          <w:sz w:val="20"/>
          <w:szCs w:val="20"/>
          <w:vertAlign w:val="superscript"/>
        </w:rPr>
        <w:footnoteReference w:id="28"/>
      </w:r>
      <w:r w:rsidR="003739A5" w:rsidRPr="003739A5">
        <w:t xml:space="preserve"> </w:t>
      </w:r>
      <w:r w:rsidR="00DE252F">
        <w:t xml:space="preserve">En cambio, </w:t>
      </w:r>
      <w:r w:rsidR="00152C29">
        <w:t xml:space="preserve">si </w:t>
      </w:r>
      <w:r w:rsidR="00DE252F">
        <w:t>la f</w:t>
      </w:r>
      <w:r w:rsidR="003739A5" w:rsidRPr="003739A5">
        <w:t xml:space="preserve">igura paterna se ausenta o en </w:t>
      </w:r>
      <w:r w:rsidR="007732D8">
        <w:t xml:space="preserve">el </w:t>
      </w:r>
      <w:r w:rsidR="003739A5" w:rsidRPr="003739A5">
        <w:t xml:space="preserve">peor </w:t>
      </w:r>
      <w:r w:rsidR="00DE252F">
        <w:t xml:space="preserve">de los </w:t>
      </w:r>
      <w:r w:rsidR="003739A5" w:rsidRPr="003739A5">
        <w:t>caso</w:t>
      </w:r>
      <w:r w:rsidR="00DE252F">
        <w:t>s</w:t>
      </w:r>
      <w:r w:rsidR="003739A5" w:rsidRPr="003739A5">
        <w:t>, desprecia y rechaza</w:t>
      </w:r>
      <w:r w:rsidR="00DE252F">
        <w:t xml:space="preserve"> al hijo</w:t>
      </w:r>
      <w:r w:rsidR="003739A5" w:rsidRPr="003739A5">
        <w:t xml:space="preserve">, el dolor dirige a cuestionar </w:t>
      </w:r>
      <w:r w:rsidR="00DE252F">
        <w:t xml:space="preserve">la formación de la </w:t>
      </w:r>
      <w:r w:rsidR="003739A5" w:rsidRPr="003739A5">
        <w:t xml:space="preserve">identidad </w:t>
      </w:r>
      <w:r w:rsidR="00DE252F">
        <w:t xml:space="preserve">propia, que según </w:t>
      </w:r>
      <w:r w:rsidR="003739A5" w:rsidRPr="003739A5">
        <w:t xml:space="preserve">el ministerio </w:t>
      </w:r>
      <w:r w:rsidR="003739A5" w:rsidRPr="00DE252F">
        <w:rPr>
          <w:i/>
          <w:iCs/>
        </w:rPr>
        <w:t xml:space="preserve">Enfoque a la Familia </w:t>
      </w:r>
      <w:r w:rsidR="00DE252F">
        <w:t xml:space="preserve">lo llama </w:t>
      </w:r>
      <w:r w:rsidR="003739A5" w:rsidRPr="003739A5">
        <w:t>“</w:t>
      </w:r>
      <w:r w:rsidR="00DE252F">
        <w:t>d</w:t>
      </w:r>
      <w:r w:rsidR="003739A5" w:rsidRPr="003739A5">
        <w:t>éficit de identidad de género”</w:t>
      </w:r>
      <w:r w:rsidR="00DE252F">
        <w:t>.</w:t>
      </w:r>
      <w:r w:rsidR="003739A5" w:rsidRPr="00712DBB">
        <w:rPr>
          <w:sz w:val="20"/>
          <w:szCs w:val="20"/>
          <w:vertAlign w:val="superscript"/>
        </w:rPr>
        <w:footnoteReference w:id="29"/>
      </w:r>
      <w:r w:rsidR="003739A5" w:rsidRPr="00712DBB">
        <w:rPr>
          <w:sz w:val="20"/>
          <w:szCs w:val="20"/>
        </w:rPr>
        <w:t xml:space="preserve"> </w:t>
      </w:r>
      <w:r w:rsidR="00C300D4">
        <w:t>La</w:t>
      </w:r>
      <w:r w:rsidR="003739A5" w:rsidRPr="003739A5">
        <w:t xml:space="preserve"> identidad sexual </w:t>
      </w:r>
      <w:r w:rsidR="00C300D4">
        <w:t>(o</w:t>
      </w:r>
      <w:r w:rsidR="003739A5" w:rsidRPr="003739A5">
        <w:t xml:space="preserve"> identidad de género) requiere </w:t>
      </w:r>
      <w:r w:rsidR="00C300D4">
        <w:t xml:space="preserve">de </w:t>
      </w:r>
      <w:r w:rsidR="003739A5" w:rsidRPr="003739A5">
        <w:t>la atención de los ministerios de la iglesia</w:t>
      </w:r>
      <w:r w:rsidR="00C300D4">
        <w:t xml:space="preserve">, </w:t>
      </w:r>
      <w:r w:rsidR="00BB61CA">
        <w:t xml:space="preserve">lo que fue </w:t>
      </w:r>
      <w:r w:rsidR="00C300D4">
        <w:t xml:space="preserve">denominado por Yuli </w:t>
      </w:r>
      <w:proofErr w:type="spellStart"/>
      <w:r w:rsidR="00C300D4">
        <w:t>Slattery</w:t>
      </w:r>
      <w:proofErr w:type="spellEnd"/>
      <w:r w:rsidR="00C300D4">
        <w:t xml:space="preserve"> </w:t>
      </w:r>
      <w:r w:rsidR="003739A5" w:rsidRPr="003739A5">
        <w:t>“discipulado sexual”</w:t>
      </w:r>
      <w:r w:rsidR="00C300D4">
        <w:t>.</w:t>
      </w:r>
      <w:r w:rsidR="003739A5" w:rsidRPr="00712DBB">
        <w:rPr>
          <w:sz w:val="20"/>
          <w:szCs w:val="20"/>
          <w:vertAlign w:val="superscript"/>
        </w:rPr>
        <w:footnoteReference w:id="30"/>
      </w:r>
      <w:r w:rsidR="003739A5" w:rsidRPr="00712DBB">
        <w:rPr>
          <w:sz w:val="20"/>
          <w:szCs w:val="20"/>
        </w:rPr>
        <w:t xml:space="preserve"> </w:t>
      </w:r>
      <w:r w:rsidR="00C300D4">
        <w:t>La</w:t>
      </w:r>
      <w:r w:rsidR="003739A5" w:rsidRPr="003739A5">
        <w:t xml:space="preserve"> </w:t>
      </w:r>
      <w:r w:rsidR="00C300D4">
        <w:t>aplicación</w:t>
      </w:r>
      <w:r w:rsidR="003739A5" w:rsidRPr="003739A5">
        <w:t xml:space="preserve"> más sencilla en el contexto </w:t>
      </w:r>
      <w:r w:rsidR="003739A5" w:rsidRPr="003739A5">
        <w:lastRenderedPageBreak/>
        <w:t xml:space="preserve">de la iglesia es </w:t>
      </w:r>
      <w:r w:rsidR="00C300D4">
        <w:t>separar</w:t>
      </w:r>
      <w:r w:rsidR="003739A5" w:rsidRPr="003739A5">
        <w:t xml:space="preserve"> un tiempo semanal donde los jóvenes varones pasan tiempo con hombres de la iglesia,</w:t>
      </w:r>
      <w:r w:rsidR="00C05A87">
        <w:t xml:space="preserve"> el cual </w:t>
      </w:r>
      <w:r w:rsidR="003739A5" w:rsidRPr="003739A5">
        <w:t xml:space="preserve">se ha practicado por años en el ministerio de </w:t>
      </w:r>
      <w:r w:rsidR="00C300D4">
        <w:t xml:space="preserve">los </w:t>
      </w:r>
      <w:r w:rsidR="003739A5" w:rsidRPr="003739A5">
        <w:t xml:space="preserve">Exploradores del Rey. </w:t>
      </w:r>
    </w:p>
    <w:p w14:paraId="2A1118FD" w14:textId="210090D5" w:rsidR="003739A5" w:rsidRDefault="00C300D4" w:rsidP="00933D19">
      <w:pPr>
        <w:pStyle w:val="Sinespaciado"/>
      </w:pPr>
      <w:r>
        <w:t xml:space="preserve">No </w:t>
      </w:r>
      <w:r w:rsidR="00944D02">
        <w:t>obstante</w:t>
      </w:r>
      <w:r>
        <w:t xml:space="preserve">, </w:t>
      </w:r>
      <w:r w:rsidR="003739A5" w:rsidRPr="003739A5">
        <w:t>el asociarse con personas del mismo género no es suficiente por sí sólo</w:t>
      </w:r>
      <w:r>
        <w:t>, porque “l</w:t>
      </w:r>
      <w:r w:rsidR="003739A5" w:rsidRPr="003739A5">
        <w:t>a masculinidad es un logro que difícilmente se puede obtener sin la intervención del padre, o de una figura masculina que funja como padre sustituto”.</w:t>
      </w:r>
      <w:r w:rsidR="003739A5" w:rsidRPr="00712DBB">
        <w:rPr>
          <w:sz w:val="20"/>
          <w:szCs w:val="20"/>
          <w:vertAlign w:val="superscript"/>
        </w:rPr>
        <w:footnoteReference w:id="31"/>
      </w:r>
      <w:r w:rsidR="003739A5" w:rsidRPr="00712DBB">
        <w:rPr>
          <w:sz w:val="20"/>
          <w:szCs w:val="20"/>
        </w:rPr>
        <w:t xml:space="preserve"> </w:t>
      </w:r>
      <w:r w:rsidR="003739A5" w:rsidRPr="003739A5">
        <w:t xml:space="preserve">La clave del ministerio </w:t>
      </w:r>
      <w:r w:rsidR="00944D02">
        <w:t>indic</w:t>
      </w:r>
      <w:r w:rsidR="003739A5" w:rsidRPr="003739A5">
        <w:t xml:space="preserve">ado </w:t>
      </w:r>
      <w:r w:rsidR="00933D19">
        <w:t xml:space="preserve">se </w:t>
      </w:r>
      <w:r w:rsidR="003739A5" w:rsidRPr="003739A5">
        <w:t>centra en la afirmación intencional y repetida</w:t>
      </w:r>
      <w:r w:rsidR="00944D02">
        <w:t xml:space="preserve"> en </w:t>
      </w:r>
      <w:r w:rsidR="003739A5" w:rsidRPr="003739A5">
        <w:t xml:space="preserve">el hombre joven </w:t>
      </w:r>
      <w:r w:rsidR="00944D02">
        <w:t>por</w:t>
      </w:r>
      <w:r w:rsidR="003739A5" w:rsidRPr="003739A5">
        <w:t xml:space="preserve"> los cuatro ámbitos de Lucas 2:52</w:t>
      </w:r>
      <w:r w:rsidR="00944D02">
        <w:t xml:space="preserve">. Basado en </w:t>
      </w:r>
      <w:r w:rsidR="003739A5" w:rsidRPr="003739A5">
        <w:t xml:space="preserve">los siguientes ejemplos </w:t>
      </w:r>
      <w:r w:rsidR="00944D02">
        <w:t xml:space="preserve">del lenguaje </w:t>
      </w:r>
      <w:r w:rsidR="003739A5" w:rsidRPr="003739A5">
        <w:t xml:space="preserve">de amor </w:t>
      </w:r>
      <w:r w:rsidR="00944D02">
        <w:t>expresada oralmente</w:t>
      </w:r>
      <w:r w:rsidR="003739A5" w:rsidRPr="003739A5">
        <w:t>:</w:t>
      </w:r>
      <w:r w:rsidR="00933D19">
        <w:t xml:space="preserve"> (1) </w:t>
      </w:r>
      <w:r w:rsidR="003739A5">
        <w:t>Afirmación</w:t>
      </w:r>
      <w:r w:rsidR="003739A5" w:rsidRPr="009545F8">
        <w:t xml:space="preserve"> mental</w:t>
      </w:r>
      <w:r w:rsidR="003739A5">
        <w:t xml:space="preserve"> masculina</w:t>
      </w:r>
      <w:r w:rsidR="00944D02">
        <w:t>;</w:t>
      </w:r>
      <w:r w:rsidR="003739A5">
        <w:t xml:space="preserve"> “Qué inteligente eres para aprenderte esa lección”</w:t>
      </w:r>
      <w:r w:rsidR="00933D19">
        <w:t xml:space="preserve">. (2) </w:t>
      </w:r>
      <w:r w:rsidR="003739A5">
        <w:t>Afirmación física masculina</w:t>
      </w:r>
      <w:r w:rsidR="00944D02">
        <w:t>;</w:t>
      </w:r>
      <w:r w:rsidR="003739A5">
        <w:t xml:space="preserve"> “Qué fuerte y rápido eres”</w:t>
      </w:r>
      <w:r w:rsidR="00933D19">
        <w:t xml:space="preserve">. (3) </w:t>
      </w:r>
      <w:r w:rsidR="003739A5">
        <w:t>Afirmación espiritual masculina</w:t>
      </w:r>
      <w:r w:rsidR="00944D02">
        <w:t>;</w:t>
      </w:r>
      <w:r w:rsidR="003739A5">
        <w:t xml:space="preserve"> “Qué bien que est</w:t>
      </w:r>
      <w:r w:rsidR="00944D02">
        <w:t>a</w:t>
      </w:r>
      <w:r w:rsidR="003739A5">
        <w:t>s pasa</w:t>
      </w:r>
      <w:r w:rsidR="00152C29">
        <w:t>s</w:t>
      </w:r>
      <w:r w:rsidR="003739A5">
        <w:t xml:space="preserve"> tiempo con Dios”</w:t>
      </w:r>
      <w:r w:rsidR="00933D19">
        <w:t xml:space="preserve">. (4) </w:t>
      </w:r>
      <w:r w:rsidR="003739A5">
        <w:t xml:space="preserve">Afirmación </w:t>
      </w:r>
      <w:r w:rsidR="003739A5" w:rsidRPr="009545F8">
        <w:t>social</w:t>
      </w:r>
      <w:r w:rsidR="003739A5">
        <w:t xml:space="preserve"> masculina</w:t>
      </w:r>
      <w:r w:rsidR="00944D02">
        <w:t xml:space="preserve">; </w:t>
      </w:r>
      <w:r w:rsidR="003739A5">
        <w:t>Qué bien me llevo contigo”.</w:t>
      </w:r>
    </w:p>
    <w:p w14:paraId="6CF87D52" w14:textId="77777777" w:rsidR="003739A5" w:rsidRDefault="00933D19" w:rsidP="009B5562">
      <w:pPr>
        <w:pStyle w:val="Sinespaciado"/>
      </w:pPr>
      <w:r>
        <w:t>La recepción de</w:t>
      </w:r>
      <w:r w:rsidR="003739A5" w:rsidRPr="003739A5">
        <w:t xml:space="preserve"> estas </w:t>
      </w:r>
      <w:r>
        <w:t xml:space="preserve">palabras de </w:t>
      </w:r>
      <w:r w:rsidR="003739A5" w:rsidRPr="003739A5">
        <w:t>afirmaciones de una figura paterna</w:t>
      </w:r>
      <w:r>
        <w:t>, refuerza</w:t>
      </w:r>
      <w:r w:rsidR="003739A5" w:rsidRPr="003739A5">
        <w:t xml:space="preserve"> la masculinidad del joven muchacho</w:t>
      </w:r>
      <w:r>
        <w:t xml:space="preserve">. Además, </w:t>
      </w:r>
      <w:r w:rsidR="003739A5" w:rsidRPr="003739A5">
        <w:t xml:space="preserve">le enseña a </w:t>
      </w:r>
      <w:r>
        <w:t xml:space="preserve">desarrollar la </w:t>
      </w:r>
      <w:r w:rsidR="003739A5" w:rsidRPr="003739A5">
        <w:t>confia</w:t>
      </w:r>
      <w:r>
        <w:t xml:space="preserve">nza y la seguridad. No solamente de una </w:t>
      </w:r>
      <w:r w:rsidR="003739A5" w:rsidRPr="003739A5">
        <w:t xml:space="preserve">figura </w:t>
      </w:r>
      <w:r>
        <w:t xml:space="preserve">paterna humana, sino </w:t>
      </w:r>
      <w:r w:rsidR="003739A5" w:rsidRPr="003739A5">
        <w:t>refleja el amor paterno de Dios, un amor sano y no</w:t>
      </w:r>
      <w:r>
        <w:t xml:space="preserve"> </w:t>
      </w:r>
      <w:r w:rsidR="003739A5" w:rsidRPr="003739A5">
        <w:t>sexualizado.</w:t>
      </w:r>
    </w:p>
    <w:p w14:paraId="13ECA3B6" w14:textId="77777777" w:rsidR="003739A5" w:rsidRDefault="003739A5" w:rsidP="003739A5">
      <w:pPr>
        <w:pStyle w:val="Ttulo4"/>
        <w:rPr>
          <w:lang w:val="es-DO"/>
        </w:rPr>
      </w:pPr>
      <w:bookmarkStart w:id="55" w:name="_Toc16344602"/>
      <w:bookmarkStart w:id="56" w:name="_Toc39775948"/>
      <w:r>
        <w:rPr>
          <w:lang w:val="es-DO"/>
        </w:rPr>
        <w:t>La reconstrucción de la imagen de Dios en la mujer</w:t>
      </w:r>
      <w:bookmarkEnd w:id="55"/>
      <w:bookmarkEnd w:id="56"/>
    </w:p>
    <w:p w14:paraId="78512666" w14:textId="40218AF0" w:rsidR="003739A5" w:rsidRDefault="00996F98" w:rsidP="009B5562">
      <w:pPr>
        <w:pStyle w:val="Sinespaciado"/>
      </w:pPr>
      <w:r>
        <w:t xml:space="preserve">En la misma línea de pensamiento del anterior punto, la figura materna </w:t>
      </w:r>
      <w:r w:rsidR="00592B36">
        <w:t>como la</w:t>
      </w:r>
      <w:r>
        <w:t xml:space="preserve"> paterna, ayuda</w:t>
      </w:r>
      <w:r w:rsidR="00195950">
        <w:t>n</w:t>
      </w:r>
      <w:r>
        <w:t xml:space="preserve"> a desarrollar la identidad de género</w:t>
      </w:r>
      <w:r w:rsidR="00592B36" w:rsidRPr="00592B36">
        <w:t xml:space="preserve"> </w:t>
      </w:r>
      <w:r w:rsidR="00592B36">
        <w:t>en los hijos de edad temprana</w:t>
      </w:r>
      <w:r>
        <w:t xml:space="preserve">. </w:t>
      </w:r>
      <w:r w:rsidR="006C1A11">
        <w:t xml:space="preserve">No ocurre lo mismo </w:t>
      </w:r>
      <w:r>
        <w:t>cuando exist</w:t>
      </w:r>
      <w:r w:rsidR="00592B36">
        <w:t>e</w:t>
      </w:r>
      <w:r>
        <w:t xml:space="preserve"> ausencia materna</w:t>
      </w:r>
      <w:r w:rsidR="006C1A11">
        <w:t>, el cual</w:t>
      </w:r>
      <w:r>
        <w:t xml:space="preserve"> provoc</w:t>
      </w:r>
      <w:r w:rsidR="00592B36">
        <w:t>a</w:t>
      </w:r>
      <w:r>
        <w:t xml:space="preserve"> confusión al momento de la </w:t>
      </w:r>
      <w:r w:rsidR="003B04A7">
        <w:t xml:space="preserve">formación de la </w:t>
      </w:r>
      <w:r>
        <w:t xml:space="preserve">identidad sexual. </w:t>
      </w:r>
      <w:r w:rsidR="003B04A7">
        <w:t>La re</w:t>
      </w:r>
      <w:r w:rsidR="00944D02">
        <w:t>stauración</w:t>
      </w:r>
      <w:r w:rsidR="003B04A7">
        <w:t xml:space="preserve"> de la misma, queda únicamente en el proceso de la relación con </w:t>
      </w:r>
      <w:r w:rsidR="003B04A7">
        <w:lastRenderedPageBreak/>
        <w:t xml:space="preserve">Dios, </w:t>
      </w:r>
      <w:r w:rsidR="00195950">
        <w:t xml:space="preserve">como también con la figura paterna y materna, </w:t>
      </w:r>
      <w:r w:rsidR="003B04A7">
        <w:t xml:space="preserve">así como </w:t>
      </w:r>
      <w:r w:rsidR="003739A5" w:rsidRPr="003739A5">
        <w:t xml:space="preserve">Anne </w:t>
      </w:r>
      <w:proofErr w:type="spellStart"/>
      <w:r w:rsidR="003739A5" w:rsidRPr="003739A5">
        <w:t>Paulk</w:t>
      </w:r>
      <w:proofErr w:type="spellEnd"/>
      <w:r w:rsidR="003739A5" w:rsidRPr="003739A5">
        <w:t xml:space="preserve"> </w:t>
      </w:r>
      <w:r w:rsidR="003B04A7">
        <w:t>de</w:t>
      </w:r>
      <w:r w:rsidR="003739A5" w:rsidRPr="003739A5">
        <w:t>scribe</w:t>
      </w:r>
      <w:r w:rsidR="003B04A7">
        <w:t xml:space="preserve"> por </w:t>
      </w:r>
      <w:r w:rsidR="003739A5" w:rsidRPr="003739A5">
        <w:t>ministrar a mujeres lesbianas:</w:t>
      </w:r>
    </w:p>
    <w:p w14:paraId="5C3B1A7A" w14:textId="77777777" w:rsidR="003739A5" w:rsidRPr="003B04A7" w:rsidRDefault="003739A5" w:rsidP="003B04A7">
      <w:pPr>
        <w:pStyle w:val="Cita"/>
        <w:rPr>
          <w:lang w:val="es-BO"/>
        </w:rPr>
      </w:pPr>
      <w:r w:rsidRPr="003B04A7">
        <w:t>Remember that homosexuality at its root is not sexual. Instead, it is an ineffective coping mechanism—a false way to love and nurture oneself. At the base of homosexual attraction is a disconnect with a woman’s sense and enjoyment of being a female. She may look happy to the outside world, but at quiet moments she most likely experiences feelings of unfulfillment. What she needs more than anything is a relationship with Jesus Christ and the nurture that comes from God alone. Pray that she may know the comfort and peace that surpasses understanding and take the focus off of her homosexuality. It’s only after she has a relationship with Christ that the Holy Spirit brings conviction of sin into her life. God is the one who will give her understanding that lesbian relationships are “missing the mark” and that they are not His desire or design for her</w:t>
      </w:r>
      <w:r w:rsidR="00996F98" w:rsidRPr="003B04A7">
        <w:t xml:space="preserve">. </w:t>
      </w:r>
      <w:r w:rsidR="00996F98" w:rsidRPr="00864CD2">
        <w:rPr>
          <w:lang w:val="es-BO"/>
        </w:rPr>
        <w:t>[</w:t>
      </w:r>
      <w:r w:rsidR="00996F98" w:rsidRPr="003B04A7">
        <w:rPr>
          <w:lang w:val="es-BO"/>
        </w:rPr>
        <w:t>Recuerda que la homosexualidad en su raíz no es sexual. En cambio, es un mecanismo de afrontamiento ineficaz, una forma falsa de amarse y cuidarse. La base de la atracción homosexual es una desconexión con el sentido de la mujer y el disfrute de ser mujer. Puede parecer feliz al mundo exterior, pero en los momentos tranquilos probablemente experimente sentimientos de insatisfacción. Lo que ella necesita más que nada es una relación con Jesucristo y la crianza que proviene solo de Dios. Ore para que ella pueda conocer la comodidad y la paz que sobrepasa la comprensión y quitarle el foco a su homosexualidad. Es solo después de que ella tiene una relación con Cristo que el Espíritu Santo trae convicción de pecado a su vida. Dios es quien le dará a entender que las relaciones lesbianas están "perdiendo la marca" y que no son su deseo o diseño para ella]</w:t>
      </w:r>
      <w:r w:rsidRPr="003B04A7">
        <w:rPr>
          <w:lang w:val="es-BO"/>
        </w:rPr>
        <w:t>.</w:t>
      </w:r>
      <w:r w:rsidRPr="009D315E">
        <w:rPr>
          <w:sz w:val="20"/>
          <w:szCs w:val="20"/>
          <w:vertAlign w:val="superscript"/>
          <w:lang w:val="es-BO"/>
        </w:rPr>
        <w:footnoteReference w:id="32"/>
      </w:r>
    </w:p>
    <w:p w14:paraId="6273AB3C" w14:textId="5DEAB60F" w:rsidR="003739A5" w:rsidRDefault="00592B36" w:rsidP="009B5562">
      <w:pPr>
        <w:pStyle w:val="Sinespaciado"/>
      </w:pPr>
      <w:r>
        <w:t>Además</w:t>
      </w:r>
      <w:r w:rsidR="003B04A7">
        <w:t xml:space="preserve">, se </w:t>
      </w:r>
      <w:r w:rsidR="003739A5" w:rsidRPr="003739A5">
        <w:t xml:space="preserve">profundiza </w:t>
      </w:r>
      <w:r w:rsidR="003B04A7">
        <w:t xml:space="preserve">la comprensión </w:t>
      </w:r>
      <w:r w:rsidR="006C1A11">
        <w:t xml:space="preserve">por </w:t>
      </w:r>
      <w:r w:rsidR="00870B1A">
        <w:t xml:space="preserve">haber realizado </w:t>
      </w:r>
      <w:r w:rsidR="00870B1A" w:rsidRPr="003739A5">
        <w:t>entrevista</w:t>
      </w:r>
      <w:r w:rsidR="00870B1A">
        <w:t>s</w:t>
      </w:r>
      <w:r w:rsidR="00870B1A" w:rsidRPr="003739A5">
        <w:t xml:space="preserve"> en 1999 a 265 mujeres</w:t>
      </w:r>
      <w:r w:rsidR="00870B1A">
        <w:t xml:space="preserve">. </w:t>
      </w:r>
      <w:r w:rsidR="002601BC">
        <w:t>Después de</w:t>
      </w:r>
      <w:r w:rsidR="002601BC" w:rsidRPr="003739A5">
        <w:t xml:space="preserve"> escuchar </w:t>
      </w:r>
      <w:r w:rsidR="002601BC">
        <w:t>a aquellas que h</w:t>
      </w:r>
      <w:r w:rsidR="002601BC" w:rsidRPr="003739A5">
        <w:t>abían salido del estilo de vida de lesbianismo</w:t>
      </w:r>
      <w:r w:rsidR="002601BC">
        <w:t>, l</w:t>
      </w:r>
      <w:r w:rsidR="00870B1A">
        <w:t xml:space="preserve">os resultados </w:t>
      </w:r>
      <w:r w:rsidR="002601BC">
        <w:t xml:space="preserve">indican </w:t>
      </w:r>
      <w:r w:rsidR="00532FE0">
        <w:t xml:space="preserve">en forma sobresaliente </w:t>
      </w:r>
      <w:r w:rsidR="002601BC">
        <w:t xml:space="preserve">que </w:t>
      </w:r>
      <w:r w:rsidR="00870B1A">
        <w:t>los abusos emocionales</w:t>
      </w:r>
      <w:r w:rsidR="002601BC">
        <w:t>, sexuales y verbales de los padres</w:t>
      </w:r>
      <w:r w:rsidR="00532FE0">
        <w:t>,</w:t>
      </w:r>
      <w:r w:rsidR="002601BC">
        <w:t xml:space="preserve"> provocaron</w:t>
      </w:r>
      <w:r w:rsidR="00870B1A">
        <w:t xml:space="preserve"> confusión </w:t>
      </w:r>
      <w:r w:rsidR="002601BC">
        <w:t xml:space="preserve">en la formación </w:t>
      </w:r>
      <w:r w:rsidR="00870B1A">
        <w:t>de la identidad sexual</w:t>
      </w:r>
      <w:r w:rsidR="002601BC">
        <w:t>, confirmado</w:t>
      </w:r>
      <w:r w:rsidR="00A74E08">
        <w:t xml:space="preserve"> por</w:t>
      </w:r>
      <w:r w:rsidR="002601BC">
        <w:t xml:space="preserve"> l</w:t>
      </w:r>
      <w:r w:rsidR="00532FE0">
        <w:t>a</w:t>
      </w:r>
      <w:r w:rsidR="002601BC">
        <w:t xml:space="preserve"> siguiente</w:t>
      </w:r>
      <w:r w:rsidR="00532FE0">
        <w:t xml:space="preserve"> </w:t>
      </w:r>
      <w:r w:rsidR="006C1A11">
        <w:t>declaración</w:t>
      </w:r>
      <w:r w:rsidR="003739A5" w:rsidRPr="003739A5">
        <w:t>:</w:t>
      </w:r>
    </w:p>
    <w:p w14:paraId="0A7D12BD" w14:textId="77777777" w:rsidR="003739A5" w:rsidRPr="00870B1A" w:rsidRDefault="003739A5" w:rsidP="005E7999">
      <w:pPr>
        <w:pStyle w:val="Cita"/>
        <w:rPr>
          <w:lang w:val="es-BO"/>
        </w:rPr>
      </w:pPr>
      <w:r w:rsidRPr="002A51EE">
        <w:t xml:space="preserve">When asked if they had wanted to be like their mother when growing up, an astounding 84% answered no. These women also reported that they viewed the male gender as more desirable. Almost half of the respondents grew up hearing negative or degrading comments about women. Their fathers almost always originated these comments. 91% of the women had experienced some form of abuse when growing up. </w:t>
      </w:r>
      <w:r w:rsidRPr="00870B1A">
        <w:t xml:space="preserve">The abuses cited </w:t>
      </w:r>
      <w:r w:rsidRPr="00870B1A">
        <w:lastRenderedPageBreak/>
        <w:t>most often were emotional, sexual and verbal</w:t>
      </w:r>
      <w:r w:rsidR="00870B1A" w:rsidRPr="00870B1A">
        <w:t xml:space="preserve">. </w:t>
      </w:r>
      <w:r w:rsidR="00870B1A" w:rsidRPr="00870B1A">
        <w:rPr>
          <w:lang w:val="es-BO"/>
        </w:rPr>
        <w:t>[Cuando se les preguntó si habían querido ser como su madre cuando crecían, un asombroso 84% respondió que no. Estas mujeres también informaron que veían el género masculino como más deseable. Casi la mitad de los encuestados creció escuchando comentarios negativos o degradantes sobre las mujeres. Sus padres casi siempre originaron estos comentarios. El 91% de las mujeres habían experimentado alguna forma de abuso cuando crecían. Los abusos citados con mayor frecuencia fueron emocionales, sexuales y verbales]</w:t>
      </w:r>
      <w:r w:rsidRPr="00870B1A">
        <w:rPr>
          <w:lang w:val="es-BO"/>
        </w:rPr>
        <w:t>.</w:t>
      </w:r>
      <w:r w:rsidR="00870B1A" w:rsidRPr="00712DBB">
        <w:rPr>
          <w:rStyle w:val="Refdenotaalpie"/>
          <w:sz w:val="20"/>
          <w:szCs w:val="20"/>
          <w:lang w:val="es-BO"/>
        </w:rPr>
        <w:footnoteReference w:id="33"/>
      </w:r>
    </w:p>
    <w:p w14:paraId="7B448C63" w14:textId="27A65985" w:rsidR="003739A5" w:rsidRDefault="00532FE0" w:rsidP="007C116E">
      <w:pPr>
        <w:pStyle w:val="Sinespaciado"/>
      </w:pPr>
      <w:r>
        <w:t>E</w:t>
      </w:r>
      <w:r w:rsidR="003739A5" w:rsidRPr="003739A5">
        <w:t xml:space="preserve">l fruto de </w:t>
      </w:r>
      <w:r>
        <w:t>lo</w:t>
      </w:r>
      <w:r w:rsidR="003739A5" w:rsidRPr="003739A5">
        <w:t xml:space="preserve">s años de ministerio </w:t>
      </w:r>
      <w:r>
        <w:t xml:space="preserve">de </w:t>
      </w:r>
      <w:proofErr w:type="spellStart"/>
      <w:r>
        <w:t>Paulk</w:t>
      </w:r>
      <w:proofErr w:type="spellEnd"/>
      <w:r>
        <w:t xml:space="preserve"> </w:t>
      </w:r>
      <w:r w:rsidR="003739A5" w:rsidRPr="003739A5">
        <w:t xml:space="preserve">arroja luz </w:t>
      </w:r>
      <w:r>
        <w:t>de la importancia de</w:t>
      </w:r>
      <w:r w:rsidR="003739A5" w:rsidRPr="003739A5">
        <w:t>l papel estratégico de la iglesia en el discipulado sexual de la mujer</w:t>
      </w:r>
      <w:r>
        <w:t xml:space="preserve">. </w:t>
      </w:r>
      <w:r w:rsidR="00A74E08">
        <w:t>D</w:t>
      </w:r>
      <w:r>
        <w:t xml:space="preserve">e acuerdo a </w:t>
      </w:r>
      <w:r w:rsidR="003739A5" w:rsidRPr="003739A5">
        <w:t xml:space="preserve">los resultados, la iglesia </w:t>
      </w:r>
      <w:r w:rsidR="009D315E">
        <w:t xml:space="preserve">tiene el </w:t>
      </w:r>
      <w:r w:rsidR="009D315E" w:rsidRPr="003739A5">
        <w:t>potencia</w:t>
      </w:r>
      <w:r w:rsidR="009D315E">
        <w:t>l</w:t>
      </w:r>
      <w:r w:rsidR="009D315E" w:rsidRPr="003739A5">
        <w:t xml:space="preserve"> </w:t>
      </w:r>
      <w:r w:rsidR="009D315E">
        <w:t xml:space="preserve">de </w:t>
      </w:r>
      <w:r w:rsidR="009D315E" w:rsidRPr="003739A5">
        <w:t>la restauración y encarna</w:t>
      </w:r>
      <w:r w:rsidR="009D315E">
        <w:t>ción</w:t>
      </w:r>
      <w:r w:rsidR="009D315E" w:rsidRPr="003739A5">
        <w:t xml:space="preserve"> </w:t>
      </w:r>
      <w:r w:rsidR="009D315E">
        <w:t>d</w:t>
      </w:r>
      <w:r w:rsidR="009D315E" w:rsidRPr="003739A5">
        <w:t xml:space="preserve">el amor paterno </w:t>
      </w:r>
      <w:r w:rsidR="009D315E">
        <w:t>en</w:t>
      </w:r>
      <w:r w:rsidR="009D315E" w:rsidRPr="003739A5">
        <w:t xml:space="preserve"> la mujer</w:t>
      </w:r>
      <w:r w:rsidR="009D315E">
        <w:t xml:space="preserve"> al considerar </w:t>
      </w:r>
      <w:r w:rsidR="003739A5" w:rsidRPr="003739A5">
        <w:t>tres funciones</w:t>
      </w:r>
      <w:r w:rsidR="009D315E">
        <w:t xml:space="preserve"> en e</w:t>
      </w:r>
      <w:r>
        <w:t>l discipulado sexual</w:t>
      </w:r>
      <w:r w:rsidR="003739A5" w:rsidRPr="003739A5">
        <w:t>:</w:t>
      </w:r>
      <w:r w:rsidR="007C116E">
        <w:t xml:space="preserve"> (1) </w:t>
      </w:r>
      <w:r w:rsidR="00BB61CA">
        <w:t>La</w:t>
      </w:r>
      <w:r w:rsidR="00BB61CA" w:rsidRPr="00050224">
        <w:t xml:space="preserve"> salvación dirigid</w:t>
      </w:r>
      <w:r w:rsidR="00BB61CA">
        <w:t>a</w:t>
      </w:r>
      <w:r w:rsidR="00BB61CA" w:rsidRPr="00050224">
        <w:t xml:space="preserve"> a la mujer</w:t>
      </w:r>
      <w:r w:rsidR="00BB61CA">
        <w:t xml:space="preserve"> – </w:t>
      </w:r>
      <w:r w:rsidR="007C116E">
        <w:t>“</w:t>
      </w:r>
      <w:r w:rsidR="003739A5">
        <w:t>Mi hija te amo y quiero que vuelvas a mí</w:t>
      </w:r>
      <w:r w:rsidR="007C116E">
        <w:t>”</w:t>
      </w:r>
      <w:r w:rsidR="003739A5">
        <w:t>.</w:t>
      </w:r>
      <w:r w:rsidR="007C116E">
        <w:t xml:space="preserve"> (2) </w:t>
      </w:r>
      <w:r w:rsidR="00BB61CA">
        <w:t xml:space="preserve">Un </w:t>
      </w:r>
      <w:r w:rsidR="00BB61CA" w:rsidRPr="00050224">
        <w:t xml:space="preserve">refugio </w:t>
      </w:r>
      <w:r w:rsidR="00BB61CA">
        <w:t xml:space="preserve">contra el abuso – </w:t>
      </w:r>
      <w:r w:rsidR="007C116E">
        <w:t>“</w:t>
      </w:r>
      <w:r w:rsidR="003739A5">
        <w:t>Te protejo porque eres preciosa para mí</w:t>
      </w:r>
      <w:r w:rsidR="007C116E">
        <w:t>”</w:t>
      </w:r>
      <w:r w:rsidR="00BB61CA">
        <w:t>.</w:t>
      </w:r>
      <w:r w:rsidR="007C116E">
        <w:t xml:space="preserve"> (3) </w:t>
      </w:r>
      <w:r w:rsidR="00BB61CA">
        <w:t xml:space="preserve">La </w:t>
      </w:r>
      <w:r w:rsidR="00BB61CA" w:rsidRPr="00050224">
        <w:t>valora</w:t>
      </w:r>
      <w:r w:rsidR="00BB61CA">
        <w:t>ción</w:t>
      </w:r>
      <w:r w:rsidR="00BB61CA" w:rsidRPr="00050224">
        <w:t xml:space="preserve"> </w:t>
      </w:r>
      <w:r w:rsidR="00BB61CA">
        <w:t>de</w:t>
      </w:r>
      <w:r w:rsidR="00BB61CA" w:rsidRPr="00050224">
        <w:t xml:space="preserve"> Dios</w:t>
      </w:r>
      <w:r w:rsidR="00BB61CA">
        <w:t xml:space="preserve"> para la mujer</w:t>
      </w:r>
      <w:r w:rsidR="00BB61CA" w:rsidRPr="00050224">
        <w:t xml:space="preserve"> y consecuentemente, </w:t>
      </w:r>
      <w:r w:rsidR="00BB61CA">
        <w:t>del</w:t>
      </w:r>
      <w:r w:rsidR="00BB61CA" w:rsidRPr="00050224">
        <w:t xml:space="preserve"> esposo, los líderes de la iglesia y </w:t>
      </w:r>
      <w:r w:rsidR="00BB61CA">
        <w:t>el</w:t>
      </w:r>
      <w:r w:rsidR="00BB61CA" w:rsidRPr="00050224">
        <w:t xml:space="preserve"> pastor</w:t>
      </w:r>
      <w:r w:rsidR="00BB61CA">
        <w:t xml:space="preserve"> – </w:t>
      </w:r>
      <w:r w:rsidR="007C116E">
        <w:t>“</w:t>
      </w:r>
      <w:r w:rsidR="003739A5">
        <w:t>Tú fuiste creada a mí imagen</w:t>
      </w:r>
      <w:r w:rsidR="007C116E">
        <w:t>”</w:t>
      </w:r>
      <w:r w:rsidR="003739A5" w:rsidRPr="00050224">
        <w:t>.</w:t>
      </w:r>
      <w:r w:rsidR="007C116E">
        <w:t xml:space="preserve"> Así pues, e</w:t>
      </w:r>
      <w:r w:rsidR="003739A5" w:rsidRPr="003739A5">
        <w:t xml:space="preserve">l papel estratégico </w:t>
      </w:r>
      <w:r w:rsidR="006C1A11">
        <w:t xml:space="preserve">de la restauración </w:t>
      </w:r>
      <w:r w:rsidR="00AC6F68">
        <w:t xml:space="preserve">comienza por </w:t>
      </w:r>
      <w:r w:rsidR="00AC6F68" w:rsidRPr="003739A5">
        <w:t xml:space="preserve">confiar y relacionarse con Dios </w:t>
      </w:r>
      <w:r w:rsidR="00AC6F68">
        <w:t xml:space="preserve">y el </w:t>
      </w:r>
      <w:r w:rsidR="00AC6F68" w:rsidRPr="003739A5">
        <w:t xml:space="preserve">aprecio a la mujer </w:t>
      </w:r>
      <w:r w:rsidR="003739A5" w:rsidRPr="003739A5">
        <w:t>en la iglesia</w:t>
      </w:r>
      <w:r w:rsidR="00AC6F68">
        <w:t xml:space="preserve">, los cuales </w:t>
      </w:r>
      <w:r w:rsidR="00BB61CA">
        <w:t>consolidan</w:t>
      </w:r>
      <w:r w:rsidR="003739A5" w:rsidRPr="003739A5">
        <w:t xml:space="preserve"> una sana identidad femenina.</w:t>
      </w:r>
    </w:p>
    <w:p w14:paraId="0FCAA6DB" w14:textId="7ABE5D4B" w:rsidR="00AC6F68" w:rsidRPr="003739A5" w:rsidRDefault="00864CD2" w:rsidP="007C116E">
      <w:pPr>
        <w:pStyle w:val="Sinespaciado"/>
      </w:pPr>
      <w:r>
        <w:t>En síntesis, f</w:t>
      </w:r>
      <w:r w:rsidRPr="003739A5">
        <w:t>rente a est</w:t>
      </w:r>
      <w:r>
        <w:t xml:space="preserve">a realidad, la iglesia tiene </w:t>
      </w:r>
      <w:r w:rsidRPr="003739A5">
        <w:t xml:space="preserve">el potencial </w:t>
      </w:r>
      <w:r>
        <w:t xml:space="preserve">del ofrecimiento estratégico tanto </w:t>
      </w:r>
      <w:r w:rsidRPr="003739A5">
        <w:t>redent</w:t>
      </w:r>
      <w:r>
        <w:t>or</w:t>
      </w:r>
      <w:r w:rsidRPr="003739A5">
        <w:t xml:space="preserve"> y </w:t>
      </w:r>
      <w:r>
        <w:t xml:space="preserve">transformador a </w:t>
      </w:r>
      <w:r w:rsidRPr="003739A5">
        <w:t>la necesidad de la comunidad LGBT</w:t>
      </w:r>
      <w:r>
        <w:t xml:space="preserve">I. La única manera de lograrlo es por llevar </w:t>
      </w:r>
      <w:r w:rsidR="006C1A11">
        <w:t>las</w:t>
      </w:r>
      <w:r>
        <w:t xml:space="preserve"> persona</w:t>
      </w:r>
      <w:r w:rsidR="006C1A11">
        <w:t>s</w:t>
      </w:r>
      <w:r>
        <w:t xml:space="preserve"> a la relación con Dios mediante el evangelio redentor que tranquilizador. </w:t>
      </w:r>
      <w:r w:rsidR="006C1A11">
        <w:t>En l</w:t>
      </w:r>
      <w:r>
        <w:t xml:space="preserve">os ministerios de la iglesia necesitan implementar el discipulado sexual, el cual implica </w:t>
      </w:r>
      <w:r w:rsidRPr="003739A5">
        <w:t>l</w:t>
      </w:r>
      <w:r>
        <w:t>a</w:t>
      </w:r>
      <w:r w:rsidRPr="003739A5">
        <w:t xml:space="preserve"> formación (o reformación) de la identidad </w:t>
      </w:r>
      <w:r>
        <w:t xml:space="preserve">sexual </w:t>
      </w:r>
      <w:r w:rsidRPr="003739A5">
        <w:t xml:space="preserve">masculina </w:t>
      </w:r>
      <w:r>
        <w:t>y</w:t>
      </w:r>
      <w:r w:rsidRPr="003739A5">
        <w:t xml:space="preserve"> femenina</w:t>
      </w:r>
      <w:r>
        <w:t>.</w:t>
      </w:r>
    </w:p>
    <w:p w14:paraId="6C6FE0D2" w14:textId="77777777" w:rsidR="003739A5" w:rsidRPr="003739A5" w:rsidRDefault="003739A5" w:rsidP="003739A5">
      <w:pPr>
        <w:rPr>
          <w:lang w:val="es-BO"/>
        </w:rPr>
      </w:pPr>
    </w:p>
    <w:p w14:paraId="1B10BA26" w14:textId="77777777" w:rsidR="00951124" w:rsidRPr="003739A5" w:rsidRDefault="00951124" w:rsidP="009B5562">
      <w:pPr>
        <w:pStyle w:val="Sinespaciado"/>
        <w:sectPr w:rsidR="00951124" w:rsidRPr="003739A5" w:rsidSect="006A016C">
          <w:footerReference w:type="default" r:id="rId15"/>
          <w:headerReference w:type="first" r:id="rId16"/>
          <w:footerReference w:type="first" r:id="rId17"/>
          <w:pgSz w:w="12240" w:h="15840" w:code="1"/>
          <w:pgMar w:top="1440" w:right="1440" w:bottom="1440" w:left="1440" w:header="709" w:footer="709" w:gutter="0"/>
          <w:cols w:space="708"/>
          <w:titlePg/>
          <w:docGrid w:linePitch="360"/>
        </w:sectPr>
      </w:pPr>
    </w:p>
    <w:p w14:paraId="6BC1FFF8" w14:textId="77777777" w:rsidR="00423E83" w:rsidRPr="003739A5" w:rsidRDefault="00423E83" w:rsidP="0099089C">
      <w:pPr>
        <w:rPr>
          <w:lang w:val="es-BO"/>
        </w:rPr>
      </w:pPr>
    </w:p>
    <w:p w14:paraId="0C85C7D4" w14:textId="77777777" w:rsidR="00423E83" w:rsidRPr="003739A5" w:rsidRDefault="00423E83" w:rsidP="0099089C">
      <w:pPr>
        <w:rPr>
          <w:lang w:val="es-BO"/>
        </w:rPr>
      </w:pPr>
    </w:p>
    <w:p w14:paraId="034FD7E0" w14:textId="77777777" w:rsidR="00423E83" w:rsidRPr="00256C6F" w:rsidRDefault="00423E83" w:rsidP="00256C6F">
      <w:pPr>
        <w:pStyle w:val="Ttulo1"/>
      </w:pPr>
      <w:bookmarkStart w:id="57" w:name="_Toc9097564"/>
      <w:bookmarkStart w:id="58" w:name="_Toc9098863"/>
      <w:bookmarkStart w:id="59" w:name="_Toc39775949"/>
      <w:r w:rsidRPr="00256C6F">
        <w:t>CONCLUSIÓN</w:t>
      </w:r>
      <w:bookmarkEnd w:id="57"/>
      <w:bookmarkEnd w:id="58"/>
      <w:bookmarkEnd w:id="59"/>
    </w:p>
    <w:p w14:paraId="2CBDCC3A" w14:textId="3C6F407B" w:rsidR="001C5E7D" w:rsidRDefault="001C5E7D" w:rsidP="00864CD2">
      <w:pPr>
        <w:pStyle w:val="Sinespaciado"/>
        <w:ind w:firstLine="0"/>
      </w:pPr>
      <w:bookmarkStart w:id="60" w:name="_Hlk17558868"/>
      <w:r>
        <w:t>L</w:t>
      </w:r>
      <w:r w:rsidR="00B75FD9">
        <w:t xml:space="preserve">a investigación </w:t>
      </w:r>
      <w:r w:rsidR="005869E9">
        <w:t xml:space="preserve">se </w:t>
      </w:r>
      <w:r w:rsidR="00B75FD9">
        <w:t xml:space="preserve">resume que </w:t>
      </w:r>
      <w:r w:rsidR="00864CD2" w:rsidRPr="00C212ED">
        <w:t xml:space="preserve">Dios </w:t>
      </w:r>
      <w:r w:rsidR="005869E9">
        <w:t>ofreció</w:t>
      </w:r>
      <w:r w:rsidR="00B75FD9">
        <w:t xml:space="preserve"> como Creador a</w:t>
      </w:r>
      <w:r w:rsidR="00864CD2" w:rsidRPr="00C212ED">
        <w:t xml:space="preserve"> </w:t>
      </w:r>
      <w:r w:rsidR="009635B9">
        <w:t>la</w:t>
      </w:r>
      <w:r w:rsidR="00864CD2" w:rsidRPr="00C212ED">
        <w:t xml:space="preserve"> creación</w:t>
      </w:r>
      <w:r w:rsidR="00B75FD9">
        <w:t>, e</w:t>
      </w:r>
      <w:r w:rsidR="00864CD2" w:rsidRPr="00C212ED">
        <w:t>l regalo de la sexualidad humana</w:t>
      </w:r>
      <w:r w:rsidR="00CC67B3">
        <w:t xml:space="preserve"> en forma temporal</w:t>
      </w:r>
      <w:r w:rsidR="00B75FD9" w:rsidRPr="00B75FD9">
        <w:t xml:space="preserve"> </w:t>
      </w:r>
      <w:r w:rsidR="006E41D9">
        <w:t xml:space="preserve">entre las otras riquezas, </w:t>
      </w:r>
      <w:r>
        <w:t>dentro del contexto bíblico de</w:t>
      </w:r>
      <w:r w:rsidR="00864CD2" w:rsidRPr="00C212ED">
        <w:t xml:space="preserve"> la imagen de Dios, el amor de Dios, </w:t>
      </w:r>
      <w:r w:rsidR="009635B9">
        <w:t xml:space="preserve">la </w:t>
      </w:r>
      <w:r w:rsidR="00864CD2" w:rsidRPr="00C212ED">
        <w:t xml:space="preserve">encarnación en Jesucristo y la urgencia de un mensaje </w:t>
      </w:r>
      <w:r>
        <w:t xml:space="preserve">de </w:t>
      </w:r>
      <w:r w:rsidR="00864CD2" w:rsidRPr="00C212ED">
        <w:t>reden</w:t>
      </w:r>
      <w:r>
        <w:t>ción</w:t>
      </w:r>
      <w:r w:rsidR="00864CD2" w:rsidRPr="00C212ED">
        <w:t xml:space="preserve"> </w:t>
      </w:r>
      <w:r w:rsidR="005869E9">
        <w:t xml:space="preserve">por medio </w:t>
      </w:r>
      <w:r w:rsidR="00864CD2" w:rsidRPr="00C212ED">
        <w:t>de la iglesia</w:t>
      </w:r>
      <w:r w:rsidR="006E41D9">
        <w:t>,</w:t>
      </w:r>
      <w:r w:rsidR="00CC67B3">
        <w:t xml:space="preserve"> abierta a toda clase de personas</w:t>
      </w:r>
      <w:r w:rsidR="00B90DA9">
        <w:t xml:space="preserve">, porque el amor supremo de Jesucristo no es sexualizado. </w:t>
      </w:r>
      <w:r w:rsidR="00864CD2" w:rsidRPr="00C212ED">
        <w:t>La escasez de</w:t>
      </w:r>
      <w:r>
        <w:t xml:space="preserve"> un evangelio </w:t>
      </w:r>
      <w:r w:rsidR="005869E9">
        <w:t>redentor</w:t>
      </w:r>
      <w:r>
        <w:t xml:space="preserve"> </w:t>
      </w:r>
      <w:r w:rsidR="006E41D9">
        <w:t>dio</w:t>
      </w:r>
      <w:r>
        <w:t xml:space="preserve"> lugar </w:t>
      </w:r>
      <w:r w:rsidR="00864CD2" w:rsidRPr="00C212ED">
        <w:t>a la proliferación de mensajes no-redent</w:t>
      </w:r>
      <w:r>
        <w:t xml:space="preserve">oras </w:t>
      </w:r>
      <w:r w:rsidR="00864CD2" w:rsidRPr="00C212ED">
        <w:t>(iglesia</w:t>
      </w:r>
      <w:r w:rsidR="005869E9">
        <w:t xml:space="preserve">s </w:t>
      </w:r>
      <w:r>
        <w:t>utilitarias</w:t>
      </w:r>
      <w:r w:rsidR="00864CD2" w:rsidRPr="00C212ED">
        <w:t xml:space="preserve">) o tranquilizantes (iglesias que </w:t>
      </w:r>
      <w:r w:rsidR="005869E9">
        <w:t>no</w:t>
      </w:r>
      <w:r w:rsidR="00864CD2" w:rsidRPr="00C212ED">
        <w:t xml:space="preserve"> </w:t>
      </w:r>
      <w:r w:rsidR="005869E9">
        <w:t>desafían</w:t>
      </w:r>
      <w:r>
        <w:t xml:space="preserve"> </w:t>
      </w:r>
      <w:r w:rsidR="005869E9">
        <w:t>a</w:t>
      </w:r>
      <w:r>
        <w:t>l arr</w:t>
      </w:r>
      <w:r w:rsidR="00864CD2" w:rsidRPr="00C212ED">
        <w:t>epenti</w:t>
      </w:r>
      <w:r>
        <w:t>miento</w:t>
      </w:r>
      <w:r w:rsidR="00864CD2" w:rsidRPr="00C212ED">
        <w:t>).</w:t>
      </w:r>
    </w:p>
    <w:p w14:paraId="4165CB37" w14:textId="6CF35A10" w:rsidR="00BD3D86" w:rsidRPr="00BD3D86" w:rsidRDefault="005869E9" w:rsidP="009B5562">
      <w:pPr>
        <w:pStyle w:val="Sinespaciado"/>
      </w:pPr>
      <w:r>
        <w:t xml:space="preserve">Los hallazgos principales de la investigación: La imagen de Dios revela el carácter del Padre en el ser humano en base a la relación </w:t>
      </w:r>
      <w:r w:rsidR="002C3D0E">
        <w:t>que,</w:t>
      </w:r>
      <w:r>
        <w:t xml:space="preserve"> como progenit</w:t>
      </w:r>
      <w:r w:rsidR="00B90DA9">
        <w:t>or</w:t>
      </w:r>
      <w:r>
        <w:t xml:space="preserve"> sexual</w:t>
      </w:r>
      <w:r w:rsidR="002C3D0E">
        <w:t>, s</w:t>
      </w:r>
      <w:r w:rsidR="00665816">
        <w:t xml:space="preserve">e distingue </w:t>
      </w:r>
      <w:r w:rsidR="002C3D0E">
        <w:t>entre</w:t>
      </w:r>
      <w:r w:rsidR="00665816">
        <w:t xml:space="preserve"> Creador</w:t>
      </w:r>
      <w:r w:rsidR="002C3D0E">
        <w:t>-</w:t>
      </w:r>
      <w:r w:rsidR="00665816">
        <w:t xml:space="preserve">creación, por </w:t>
      </w:r>
      <w:r w:rsidR="00B90DA9">
        <w:t>eso no</w:t>
      </w:r>
      <w:r w:rsidR="00665816">
        <w:t xml:space="preserve"> está sujeto a un género. El amor de Dios define la identidad sexual </w:t>
      </w:r>
      <w:r w:rsidR="00B90DA9">
        <w:t>a través</w:t>
      </w:r>
      <w:r w:rsidR="00665816">
        <w:t xml:space="preserve"> de la aceptación de las </w:t>
      </w:r>
      <w:r w:rsidR="002C3D0E">
        <w:t>P</w:t>
      </w:r>
      <w:r w:rsidR="00665816">
        <w:t>alabras de amor, la presencia continua de Dios y dentro de los límites de la pureza y peligro de la idolatría sexual</w:t>
      </w:r>
      <w:r w:rsidR="002C3D0E">
        <w:t xml:space="preserve">, </w:t>
      </w:r>
      <w:r w:rsidR="00B90DA9">
        <w:t xml:space="preserve">porque </w:t>
      </w:r>
      <w:r w:rsidR="002C3D0E">
        <w:t>fuera de ella produce angustia</w:t>
      </w:r>
      <w:r w:rsidR="00665816">
        <w:t xml:space="preserve">. </w:t>
      </w:r>
      <w:r w:rsidR="002D5E0F">
        <w:t>L</w:t>
      </w:r>
      <w:r w:rsidR="00665816">
        <w:t xml:space="preserve">a sexualidad </w:t>
      </w:r>
      <w:r w:rsidR="002C3D0E">
        <w:t>humana</w:t>
      </w:r>
      <w:r w:rsidR="00C75B99">
        <w:t xml:space="preserve"> tiene el</w:t>
      </w:r>
      <w:r w:rsidR="00665816">
        <w:t xml:space="preserve"> propósito </w:t>
      </w:r>
      <w:r w:rsidR="00CC67B3">
        <w:t xml:space="preserve">de </w:t>
      </w:r>
      <w:r w:rsidR="00B90DA9">
        <w:t xml:space="preserve">adorar a Dios </w:t>
      </w:r>
      <w:r w:rsidR="00C75B99">
        <w:t>con</w:t>
      </w:r>
      <w:r w:rsidR="00B90DA9">
        <w:t xml:space="preserve"> la </w:t>
      </w:r>
      <w:r w:rsidR="006E41D9">
        <w:t>mirada</w:t>
      </w:r>
      <w:r w:rsidR="00B90DA9">
        <w:t xml:space="preserve"> de </w:t>
      </w:r>
      <w:r w:rsidR="00CC67B3">
        <w:t xml:space="preserve">vivir una eternidad no sexualizada. La tentación sexual </w:t>
      </w:r>
      <w:r w:rsidR="00C82BDF">
        <w:t xml:space="preserve">fue </w:t>
      </w:r>
      <w:r w:rsidR="00CC67B3">
        <w:t>supera</w:t>
      </w:r>
      <w:r w:rsidR="00C82BDF">
        <w:t>da</w:t>
      </w:r>
      <w:r w:rsidR="00CC67B3">
        <w:t xml:space="preserve"> por la abstención antes del matrimonio y la fidelidad </w:t>
      </w:r>
      <w:r w:rsidR="00C82BDF">
        <w:t>en la relación conyugal</w:t>
      </w:r>
      <w:r w:rsidR="00CC67B3">
        <w:t xml:space="preserve">. La formación de la identidad </w:t>
      </w:r>
      <w:r w:rsidR="00C75B99">
        <w:t>demanda</w:t>
      </w:r>
      <w:r w:rsidR="002C3D0E">
        <w:t xml:space="preserve"> la atención del ministerio de</w:t>
      </w:r>
      <w:r w:rsidR="00C75B99">
        <w:t xml:space="preserve"> </w:t>
      </w:r>
      <w:r w:rsidR="002C3D0E" w:rsidRPr="00B90DA9">
        <w:rPr>
          <w:i/>
          <w:iCs/>
        </w:rPr>
        <w:t>discipulado sexual</w:t>
      </w:r>
      <w:r w:rsidR="002C3D0E">
        <w:t xml:space="preserve"> tanto a hombres y mujeres para </w:t>
      </w:r>
      <w:r w:rsidR="00B90DA9">
        <w:t>guiarles</w:t>
      </w:r>
      <w:r w:rsidR="002C3D0E">
        <w:t xml:space="preserve"> </w:t>
      </w:r>
      <w:r w:rsidR="00F4362A">
        <w:t>inicialmente</w:t>
      </w:r>
      <w:r w:rsidR="002C3D0E">
        <w:t xml:space="preserve"> en la identidad espiritual con Dios y consecuentemente obtener una identidad sexual sana.</w:t>
      </w:r>
    </w:p>
    <w:p w14:paraId="2777A662" w14:textId="469D1E8E" w:rsidR="007A4A55" w:rsidRDefault="00F456E3" w:rsidP="00C75B99">
      <w:pPr>
        <w:pStyle w:val="Sinespaciado"/>
      </w:pPr>
      <w:r>
        <w:t xml:space="preserve">La pregunta de la investigación se logró responder con fundamentos bíblicos y teológicos </w:t>
      </w:r>
      <w:r w:rsidR="005002E8">
        <w:t>en base a</w:t>
      </w:r>
      <w:r>
        <w:t xml:space="preserve"> la integración relacional de la identidad sexual con la imagen de Dios, la expresión del amor y la encarnación en la persona de Jesucristo. </w:t>
      </w:r>
      <w:r w:rsidR="005002E8">
        <w:t>L</w:t>
      </w:r>
      <w:r w:rsidR="00BD3D86">
        <w:t xml:space="preserve">a </w:t>
      </w:r>
      <w:r w:rsidR="00423E83">
        <w:t>propuesta de investigación</w:t>
      </w:r>
      <w:r w:rsidR="005002E8">
        <w:t xml:space="preserve"> se alcanzó por </w:t>
      </w:r>
      <w:r w:rsidR="005002E8">
        <w:lastRenderedPageBreak/>
        <w:t xml:space="preserve">confirmar que </w:t>
      </w:r>
      <w:r w:rsidR="00830836">
        <w:t xml:space="preserve">la base Escritural </w:t>
      </w:r>
      <w:r w:rsidR="00C82BDF">
        <w:t>da un entendimiento de la sexualidad mediante</w:t>
      </w:r>
      <w:r w:rsidR="005002E8">
        <w:t xml:space="preserve"> </w:t>
      </w:r>
      <w:r w:rsidR="00F4362A">
        <w:t xml:space="preserve">la </w:t>
      </w:r>
      <w:r w:rsidR="005002E8">
        <w:t>relac</w:t>
      </w:r>
      <w:r w:rsidR="00F4362A">
        <w:t>ió</w:t>
      </w:r>
      <w:r w:rsidR="005002E8">
        <w:t xml:space="preserve">n del carácter y la imagen de Dios en el ser humano. El objetivo general se logró a cabalidad porque </w:t>
      </w:r>
      <w:r w:rsidR="007A4A55">
        <w:t>los tres primeros objetivos específicos, fundamentaron la naturaleza de Dios como un ser no sexual, la sexualidad es un aspecto temporal en la creación</w:t>
      </w:r>
      <w:r w:rsidR="00AA47BE">
        <w:t>,</w:t>
      </w:r>
      <w:r w:rsidR="007A4A55">
        <w:t xml:space="preserve"> y Jesucristo </w:t>
      </w:r>
      <w:r w:rsidR="00F4362A">
        <w:t xml:space="preserve">fue </w:t>
      </w:r>
      <w:r w:rsidR="007A4A55">
        <w:t xml:space="preserve">el sumo ejemplo de la expresión correcta de la identidad sexual. El último objetivo, </w:t>
      </w:r>
      <w:r w:rsidR="00F4362A">
        <w:t>logró orientar</w:t>
      </w:r>
      <w:r w:rsidR="007A4A55">
        <w:t xml:space="preserve"> el ministerio del discipulado sexual tanto a hombres y mujeres en base a la obra redentora de Cristo.</w:t>
      </w:r>
    </w:p>
    <w:p w14:paraId="6582C3A7" w14:textId="0658664B" w:rsidR="005A3CB3" w:rsidRDefault="000E2EA2" w:rsidP="00121CE7">
      <w:pPr>
        <w:pStyle w:val="Sinespaciado"/>
      </w:pPr>
      <w:r>
        <w:t xml:space="preserve">Por tanto, </w:t>
      </w:r>
      <w:r w:rsidR="007A4A55">
        <w:t xml:space="preserve">se </w:t>
      </w:r>
      <w:r w:rsidR="005A3CB3" w:rsidRPr="00C212ED">
        <w:t>encontr</w:t>
      </w:r>
      <w:r w:rsidR="007A4A55">
        <w:t>ó</w:t>
      </w:r>
      <w:r w:rsidR="005A3CB3" w:rsidRPr="00C212ED">
        <w:t xml:space="preserve"> riqueza de</w:t>
      </w:r>
      <w:r w:rsidR="00F4362A">
        <w:t>l</w:t>
      </w:r>
      <w:r w:rsidR="005A3CB3" w:rsidRPr="00C212ED">
        <w:t xml:space="preserve"> material bíblico para reforzar la identidad sexual masculina </w:t>
      </w:r>
      <w:r>
        <w:t>como</w:t>
      </w:r>
      <w:r w:rsidR="005A3CB3" w:rsidRPr="00C212ED">
        <w:t xml:space="preserve"> femenina</w:t>
      </w:r>
      <w:r>
        <w:t xml:space="preserve"> y</w:t>
      </w:r>
      <w:r w:rsidR="005A3CB3" w:rsidRPr="00C212ED">
        <w:t xml:space="preserve"> se concluye que acertadamente</w:t>
      </w:r>
      <w:r>
        <w:t xml:space="preserve"> el ministerio de</w:t>
      </w:r>
      <w:r w:rsidR="005A3CB3" w:rsidRPr="00C212ED">
        <w:t xml:space="preserve"> la iglesia </w:t>
      </w:r>
      <w:r>
        <w:t xml:space="preserve">mediante el </w:t>
      </w:r>
      <w:r w:rsidRPr="00C212ED">
        <w:t xml:space="preserve">discipulado sexual </w:t>
      </w:r>
      <w:r w:rsidR="005A3CB3" w:rsidRPr="00C212ED">
        <w:t xml:space="preserve">tiene </w:t>
      </w:r>
      <w:r>
        <w:t xml:space="preserve">la </w:t>
      </w:r>
      <w:r w:rsidR="005A3CB3" w:rsidRPr="00C212ED">
        <w:t xml:space="preserve">capacidad y </w:t>
      </w:r>
      <w:r>
        <w:t xml:space="preserve">el </w:t>
      </w:r>
      <w:r w:rsidR="005A3CB3" w:rsidRPr="00C212ED">
        <w:t>llamado a ministrar a la siguiente generación</w:t>
      </w:r>
      <w:r w:rsidR="00157949">
        <w:t>.</w:t>
      </w:r>
      <w:r w:rsidR="00121CE7">
        <w:t xml:space="preserve"> </w:t>
      </w:r>
      <w:r>
        <w:t>En base a</w:t>
      </w:r>
      <w:r w:rsidR="00C82BDF">
        <w:t xml:space="preserve">l </w:t>
      </w:r>
      <w:r w:rsidR="005A3CB3" w:rsidRPr="00C212ED">
        <w:t>amor de Dios</w:t>
      </w:r>
      <w:r>
        <w:t xml:space="preserve"> </w:t>
      </w:r>
      <w:r w:rsidR="003F2B8D">
        <w:t xml:space="preserve">expresada en </w:t>
      </w:r>
      <w:r w:rsidR="005A3CB3" w:rsidRPr="00C212ED">
        <w:t xml:space="preserve">la Biblia, se puede </w:t>
      </w:r>
      <w:r>
        <w:t>formar integralmente a</w:t>
      </w:r>
      <w:r w:rsidR="005A3CB3" w:rsidRPr="00C212ED">
        <w:t xml:space="preserve"> hombre</w:t>
      </w:r>
      <w:r>
        <w:t>s</w:t>
      </w:r>
      <w:r w:rsidR="005A3CB3" w:rsidRPr="00C212ED">
        <w:t xml:space="preserve"> y </w:t>
      </w:r>
      <w:r>
        <w:t xml:space="preserve">mujeres </w:t>
      </w:r>
      <w:r w:rsidR="00A61C97">
        <w:t xml:space="preserve">con el alto valor moral </w:t>
      </w:r>
      <w:r w:rsidR="00A61C97" w:rsidRPr="00C212ED">
        <w:t>ante los ojos de Dios</w:t>
      </w:r>
      <w:r w:rsidR="00163A9A">
        <w:t>.</w:t>
      </w:r>
      <w:r w:rsidR="00A61C97">
        <w:t xml:space="preserve"> </w:t>
      </w:r>
      <w:r w:rsidR="00163A9A">
        <w:t>P</w:t>
      </w:r>
      <w:r w:rsidR="00A61C97">
        <w:t xml:space="preserve">or guiarles </w:t>
      </w:r>
      <w:r w:rsidR="00A61C97" w:rsidRPr="00C212ED">
        <w:t xml:space="preserve">a expresar </w:t>
      </w:r>
      <w:r w:rsidR="00A61C97">
        <w:t xml:space="preserve">el regalo de la </w:t>
      </w:r>
      <w:r w:rsidR="00A61C97" w:rsidRPr="00C212ED">
        <w:t xml:space="preserve">sexualidad </w:t>
      </w:r>
      <w:r w:rsidR="00A61C97">
        <w:t xml:space="preserve">en la perspectiva </w:t>
      </w:r>
      <w:r w:rsidR="00A61C97" w:rsidRPr="00C212ED">
        <w:t>etern</w:t>
      </w:r>
      <w:r w:rsidR="00C82BDF">
        <w:t>a</w:t>
      </w:r>
      <w:r w:rsidR="00A61C97">
        <w:t xml:space="preserve"> y </w:t>
      </w:r>
      <w:r w:rsidR="00A61C97" w:rsidRPr="00C212ED">
        <w:t>el cuerpo para la gloria de Aquel que los creó</w:t>
      </w:r>
      <w:r>
        <w:t>.</w:t>
      </w:r>
      <w:r w:rsidR="00163A9A">
        <w:t xml:space="preserve"> </w:t>
      </w:r>
      <w:r w:rsidR="00AA47BE">
        <w:t>Entonces “la definición de la identidad, está [</w:t>
      </w:r>
      <w:r w:rsidR="00AA47BE" w:rsidRPr="00121CE7">
        <w:rPr>
          <w:i/>
          <w:iCs/>
        </w:rPr>
        <w:t>sic</w:t>
      </w:r>
      <w:r w:rsidR="00AA47BE">
        <w:t>] llena de respuestas negativas y de autocompasión</w:t>
      </w:r>
      <w:r w:rsidR="002D5E0F">
        <w:t xml:space="preserve"> [en el contexto actual]</w:t>
      </w:r>
      <w:r w:rsidR="00AA47BE">
        <w:t>. Por el contrario, el mensaje del evangelio y su afirmación que es en Cristo son [</w:t>
      </w:r>
      <w:r w:rsidR="00AA47BE" w:rsidRPr="00121CE7">
        <w:rPr>
          <w:i/>
          <w:iCs/>
        </w:rPr>
        <w:t>sic</w:t>
      </w:r>
      <w:r w:rsidR="00AA47BE">
        <w:t>] escogidos, aceptados, adoptados, libres de culpa y sobre todo amados (Efesios 1:3-14)”.</w:t>
      </w:r>
      <w:r w:rsidR="00AA47BE">
        <w:rPr>
          <w:rStyle w:val="Refdenotaalpie"/>
        </w:rPr>
        <w:footnoteReference w:id="34"/>
      </w:r>
      <w:r w:rsidR="00AA47BE">
        <w:t xml:space="preserve"> Una base sólida para el discipulado de la identidad sexual.</w:t>
      </w:r>
    </w:p>
    <w:p w14:paraId="69F261D6" w14:textId="14AA1657" w:rsidR="00C766C3" w:rsidRDefault="00A61C97" w:rsidP="00F4362A">
      <w:pPr>
        <w:pStyle w:val="Sinespaciado"/>
      </w:pPr>
      <w:r>
        <w:t xml:space="preserve">Las recomendaciones </w:t>
      </w:r>
      <w:r w:rsidRPr="00C212ED">
        <w:t xml:space="preserve">para </w:t>
      </w:r>
      <w:r>
        <w:t xml:space="preserve">futuras </w:t>
      </w:r>
      <w:r w:rsidRPr="00C212ED">
        <w:t>investigaci</w:t>
      </w:r>
      <w:r>
        <w:t xml:space="preserve">ones tienen </w:t>
      </w:r>
      <w:r w:rsidR="000E2EA2">
        <w:t>que ver con la realización de</w:t>
      </w:r>
      <w:r>
        <w:t xml:space="preserve"> u</w:t>
      </w:r>
      <w:r w:rsidR="000E2EA2">
        <w:t>n estudi</w:t>
      </w:r>
      <w:r w:rsidR="00C212ED" w:rsidRPr="00C212ED">
        <w:t xml:space="preserve">o de </w:t>
      </w:r>
      <w:r w:rsidR="00456C52">
        <w:t xml:space="preserve">la </w:t>
      </w:r>
      <w:r w:rsidR="00456C52" w:rsidRPr="00C212ED">
        <w:t xml:space="preserve">formación de identidad que ponga al servicio de los ministerios </w:t>
      </w:r>
      <w:r w:rsidR="00456C52">
        <w:t>de</w:t>
      </w:r>
      <w:r w:rsidR="00456C52" w:rsidRPr="00C212ED">
        <w:t xml:space="preserve"> hombres y mujeres jóvenes en la iglesia </w:t>
      </w:r>
      <w:r w:rsidR="00456C52">
        <w:t xml:space="preserve">desde </w:t>
      </w:r>
      <w:r>
        <w:t>el enfoque</w:t>
      </w:r>
      <w:r w:rsidR="00C212ED" w:rsidRPr="00C212ED">
        <w:t xml:space="preserve"> psicol</w:t>
      </w:r>
      <w:r>
        <w:t>ógico</w:t>
      </w:r>
      <w:r w:rsidR="00456C52">
        <w:t xml:space="preserve">. </w:t>
      </w:r>
      <w:r>
        <w:t>Y u</w:t>
      </w:r>
      <w:r w:rsidR="00C212ED" w:rsidRPr="00C212ED">
        <w:t>n</w:t>
      </w:r>
      <w:r w:rsidR="00456C52">
        <w:t>a guía</w:t>
      </w:r>
      <w:r w:rsidR="00C212ED" w:rsidRPr="00C212ED">
        <w:t xml:space="preserve"> de ayuda a padres cristianos </w:t>
      </w:r>
      <w:r w:rsidR="00456C52">
        <w:t>para el a</w:t>
      </w:r>
      <w:r w:rsidR="00C212ED" w:rsidRPr="00C212ED">
        <w:t>poy</w:t>
      </w:r>
      <w:r w:rsidR="00456C52">
        <w:t>o de</w:t>
      </w:r>
      <w:r w:rsidR="00C212ED" w:rsidRPr="00C212ED">
        <w:t xml:space="preserve"> la formación de identidad sexual desde temprana edad</w:t>
      </w:r>
      <w:r w:rsidR="00456C52">
        <w:t xml:space="preserve"> e identificar los mitos </w:t>
      </w:r>
      <w:r w:rsidR="00C212ED" w:rsidRPr="00C212ED">
        <w:t>cultura</w:t>
      </w:r>
      <w:r w:rsidR="00456C52">
        <w:t>le</w:t>
      </w:r>
      <w:r w:rsidR="00C212ED" w:rsidRPr="00C212ED">
        <w:t>s que refuerzan el rechazo a la masculinidad o fem</w:t>
      </w:r>
      <w:r w:rsidR="00456C52">
        <w:t>i</w:t>
      </w:r>
      <w:r w:rsidR="00C212ED" w:rsidRPr="00C212ED">
        <w:t>n</w:t>
      </w:r>
      <w:r w:rsidR="00456C52">
        <w:t>e</w:t>
      </w:r>
      <w:r w:rsidR="00C212ED" w:rsidRPr="00C212ED">
        <w:t>idad.</w:t>
      </w:r>
      <w:bookmarkEnd w:id="60"/>
    </w:p>
    <w:p w14:paraId="466EA829" w14:textId="1568A0ED" w:rsidR="00C766C3" w:rsidRDefault="00C766C3" w:rsidP="00C766C3">
      <w:pPr>
        <w:pStyle w:val="Sinespaciado"/>
        <w:sectPr w:rsidR="00C766C3" w:rsidSect="006A016C">
          <w:headerReference w:type="first" r:id="rId18"/>
          <w:footerReference w:type="first" r:id="rId19"/>
          <w:pgSz w:w="12240" w:h="15840" w:code="1"/>
          <w:pgMar w:top="1440" w:right="1440" w:bottom="1440" w:left="1440" w:header="709" w:footer="709" w:gutter="0"/>
          <w:cols w:space="708"/>
          <w:titlePg/>
          <w:docGrid w:linePitch="360"/>
        </w:sectPr>
      </w:pPr>
    </w:p>
    <w:p w14:paraId="06138EC2" w14:textId="77777777" w:rsidR="00423E83" w:rsidRDefault="00423E83" w:rsidP="0099089C"/>
    <w:p w14:paraId="37586B04" w14:textId="77777777" w:rsidR="00423E83" w:rsidRDefault="00423E83" w:rsidP="0099089C"/>
    <w:bookmarkStart w:id="61" w:name="_Toc39775950" w:displacedByCustomXml="next"/>
    <w:bookmarkStart w:id="62" w:name="_Hlk38138220" w:displacedByCustomXml="next"/>
    <w:sdt>
      <w:sdtPr>
        <w:rPr>
          <w:rFonts w:eastAsiaTheme="minorHAnsi" w:cstheme="minorBidi"/>
          <w:bCs w:val="0"/>
          <w:caps w:val="0"/>
          <w:szCs w:val="24"/>
          <w:lang w:val="es-ES"/>
        </w:rPr>
        <w:id w:val="-55474779"/>
        <w:docPartObj>
          <w:docPartGallery w:val="Bibliographies"/>
          <w:docPartUnique/>
        </w:docPartObj>
      </w:sdtPr>
      <w:sdtEndPr>
        <w:rPr>
          <w:lang w:val="es-MX"/>
        </w:rPr>
      </w:sdtEndPr>
      <w:sdtContent>
        <w:p w14:paraId="560E3751" w14:textId="3818219F" w:rsidR="003F3653" w:rsidRDefault="004254A7">
          <w:pPr>
            <w:pStyle w:val="Ttulo1"/>
          </w:pPr>
          <w:r>
            <w:rPr>
              <w:rFonts w:eastAsiaTheme="minorHAnsi" w:cstheme="minorBidi"/>
              <w:bCs w:val="0"/>
              <w:caps w:val="0"/>
              <w:szCs w:val="24"/>
              <w:lang w:val="es-ES"/>
            </w:rPr>
            <w:t>BIBLIOGRAFÍA</w:t>
          </w:r>
          <w:bookmarkEnd w:id="61"/>
        </w:p>
        <w:sdt>
          <w:sdtPr>
            <w:id w:val="111145805"/>
            <w:bibliography/>
          </w:sdtPr>
          <w:sdtEndPr/>
          <w:sdtContent>
            <w:p w14:paraId="68A49BC1" w14:textId="77777777" w:rsidR="00B13C6A" w:rsidRDefault="003F3653" w:rsidP="00B13C6A">
              <w:pPr>
                <w:pStyle w:val="Bibliografa"/>
                <w:rPr>
                  <w:noProof/>
                  <w:lang w:val="es-ES"/>
                </w:rPr>
              </w:pPr>
              <w:r>
                <w:fldChar w:fldCharType="begin"/>
              </w:r>
              <w:r>
                <w:instrText>BIBLIOGRAPHY</w:instrText>
              </w:r>
              <w:r>
                <w:fldChar w:fldCharType="separate"/>
              </w:r>
              <w:r w:rsidR="00B13C6A">
                <w:rPr>
                  <w:noProof/>
                  <w:lang w:val="es-ES"/>
                </w:rPr>
                <w:t xml:space="preserve">«4 Tipos de amor según la Biblia: Eros, Storge, Philia y amor Ágape.» </w:t>
              </w:r>
              <w:r w:rsidR="00B13C6A">
                <w:rPr>
                  <w:i/>
                  <w:iCs/>
                  <w:noProof/>
                  <w:lang w:val="es-ES"/>
                </w:rPr>
                <w:t>Nuestro Dios.</w:t>
              </w:r>
              <w:r w:rsidR="00B13C6A">
                <w:rPr>
                  <w:noProof/>
                  <w:lang w:val="es-ES"/>
                </w:rPr>
                <w:t xml:space="preserve"> 2019. https://nuestrodios.com/tipos-de-amor-segun-la-biblia/ (último acceso: 9 de agosto de 2019).</w:t>
              </w:r>
            </w:p>
            <w:p w14:paraId="0DF829F0" w14:textId="77777777" w:rsidR="00B13C6A" w:rsidRPr="00B13C6A" w:rsidRDefault="00B13C6A" w:rsidP="00B13C6A">
              <w:pPr>
                <w:pStyle w:val="Bibliografa"/>
                <w:rPr>
                  <w:noProof/>
                  <w:lang w:val="en-US"/>
                </w:rPr>
              </w:pPr>
              <w:r w:rsidRPr="00B13C6A">
                <w:rPr>
                  <w:noProof/>
                  <w:lang w:val="en-US"/>
                </w:rPr>
                <w:t xml:space="preserve">Achtemeier, Elizabeth. «Why God is Not Mother? </w:t>
              </w:r>
              <w:r>
                <w:rPr>
                  <w:noProof/>
                  <w:lang w:val="es-ES"/>
                </w:rPr>
                <w:t xml:space="preserve">[¿Por qué Dios no es madre?].» </w:t>
              </w:r>
              <w:r w:rsidRPr="00B13C6A">
                <w:rPr>
                  <w:i/>
                  <w:iCs/>
                  <w:noProof/>
                  <w:lang w:val="en-US"/>
                </w:rPr>
                <w:t>Christianity Today</w:t>
              </w:r>
              <w:r w:rsidRPr="00B13C6A">
                <w:rPr>
                  <w:noProof/>
                  <w:lang w:val="en-US"/>
                </w:rPr>
                <w:t>, agosto 1993: 19-23.</w:t>
              </w:r>
            </w:p>
            <w:p w14:paraId="046D8FBE" w14:textId="77777777" w:rsidR="00B13C6A" w:rsidRDefault="00B13C6A" w:rsidP="00B13C6A">
              <w:pPr>
                <w:pStyle w:val="Bibliografa"/>
                <w:rPr>
                  <w:noProof/>
                  <w:lang w:val="es-ES"/>
                </w:rPr>
              </w:pPr>
              <w:r w:rsidRPr="00B13C6A">
                <w:rPr>
                  <w:noProof/>
                  <w:lang w:val="en-US"/>
                </w:rPr>
                <w:t xml:space="preserve">Anderson, Ryan T. </w:t>
              </w:r>
              <w:r w:rsidRPr="00B13C6A">
                <w:rPr>
                  <w:i/>
                  <w:iCs/>
                  <w:noProof/>
                  <w:lang w:val="en-US"/>
                </w:rPr>
                <w:t>When Harry Became Sally: Responding to the Transgender Movement [Cuando Harry se convirtió en Sally: respondiendo al movimiento transgénero].</w:t>
              </w:r>
              <w:r w:rsidRPr="00B13C6A">
                <w:rPr>
                  <w:noProof/>
                  <w:lang w:val="en-US"/>
                </w:rPr>
                <w:t xml:space="preserve"> </w:t>
              </w:r>
              <w:r>
                <w:rPr>
                  <w:noProof/>
                  <w:lang w:val="es-ES"/>
                </w:rPr>
                <w:t>New York: Encounter Books, 2018.</w:t>
              </w:r>
            </w:p>
            <w:p w14:paraId="7A301E4C" w14:textId="77777777" w:rsidR="00B13C6A" w:rsidRDefault="00B13C6A" w:rsidP="00B13C6A">
              <w:pPr>
                <w:pStyle w:val="Bibliografa"/>
                <w:rPr>
                  <w:noProof/>
                  <w:lang w:val="es-ES"/>
                </w:rPr>
              </w:pPr>
              <w:r>
                <w:rPr>
                  <w:noProof/>
                  <w:lang w:val="es-ES"/>
                </w:rPr>
                <w:t xml:space="preserve">Bergner, Mario. «Hacia la restauración del homosexual.» Editado por Christopher Shaw. </w:t>
              </w:r>
              <w:r>
                <w:rPr>
                  <w:i/>
                  <w:iCs/>
                  <w:noProof/>
                  <w:lang w:val="es-ES"/>
                </w:rPr>
                <w:t>Apuntes Pastorales</w:t>
              </w:r>
              <w:r>
                <w:rPr>
                  <w:noProof/>
                  <w:lang w:val="es-ES"/>
                </w:rPr>
                <w:t xml:space="preserve"> (Desarrollo Cristiano Internacional) Vol. XXIV, nº 1 (agosto 2006): 32-37.</w:t>
              </w:r>
            </w:p>
            <w:p w14:paraId="2307453E" w14:textId="77777777" w:rsidR="00B13C6A" w:rsidRDefault="00B13C6A" w:rsidP="00B13C6A">
              <w:pPr>
                <w:pStyle w:val="Bibliografa"/>
                <w:rPr>
                  <w:noProof/>
                  <w:lang w:val="es-ES"/>
                </w:rPr>
              </w:pPr>
              <w:r>
                <w:rPr>
                  <w:noProof/>
                  <w:lang w:val="es-ES"/>
                </w:rPr>
                <w:t xml:space="preserve">«Caananite Religion [Religión cananea].» </w:t>
              </w:r>
              <w:r>
                <w:rPr>
                  <w:i/>
                  <w:iCs/>
                  <w:noProof/>
                  <w:lang w:val="es-ES"/>
                </w:rPr>
                <w:t>New World Encyclopedia.</w:t>
              </w:r>
              <w:r>
                <w:rPr>
                  <w:noProof/>
                  <w:lang w:val="es-ES"/>
                </w:rPr>
                <w:t xml:space="preserve"> s. f. https://www.newworldencyclopedia.org/entry/Canaanite_Religion (último acceso: 31 de julio de 2019).</w:t>
              </w:r>
            </w:p>
            <w:p w14:paraId="68F82A45" w14:textId="77777777" w:rsidR="00B13C6A" w:rsidRDefault="00B13C6A" w:rsidP="00B13C6A">
              <w:pPr>
                <w:pStyle w:val="Bibliografa"/>
                <w:rPr>
                  <w:noProof/>
                  <w:lang w:val="es-ES"/>
                </w:rPr>
              </w:pPr>
              <w:r>
                <w:rPr>
                  <w:noProof/>
                  <w:lang w:val="es-ES"/>
                </w:rPr>
                <w:t xml:space="preserve">Chapman, Gary. </w:t>
              </w:r>
              <w:r>
                <w:rPr>
                  <w:i/>
                  <w:iCs/>
                  <w:noProof/>
                  <w:lang w:val="es-ES"/>
                </w:rPr>
                <w:t>Los 5 lenguajes del amor: El secreto del amor que perdura.</w:t>
              </w:r>
              <w:r>
                <w:rPr>
                  <w:noProof/>
                  <w:lang w:val="es-ES"/>
                </w:rPr>
                <w:t xml:space="preserve"> Miami, FL: Unilit, 2011.</w:t>
              </w:r>
            </w:p>
            <w:p w14:paraId="137A959A" w14:textId="77777777" w:rsidR="00B13C6A" w:rsidRDefault="00B13C6A" w:rsidP="00B13C6A">
              <w:pPr>
                <w:pStyle w:val="Bibliografa"/>
                <w:rPr>
                  <w:noProof/>
                  <w:lang w:val="es-ES"/>
                </w:rPr>
              </w:pPr>
              <w:r>
                <w:rPr>
                  <w:noProof/>
                  <w:lang w:val="es-ES"/>
                </w:rPr>
                <w:t xml:space="preserve">Chong, Shiao. «Biblical Maternal Images for God [Imágenes bíblicas maternas para Dios].» </w:t>
              </w:r>
              <w:r>
                <w:rPr>
                  <w:i/>
                  <w:iCs/>
                  <w:noProof/>
                  <w:lang w:val="es-ES"/>
                </w:rPr>
                <w:t>Junia Projet.</w:t>
              </w:r>
              <w:r>
                <w:rPr>
                  <w:noProof/>
                  <w:lang w:val="es-ES"/>
                </w:rPr>
                <w:t xml:space="preserve"> 7 de mayo de 2016. https://juniaprojet.com/biblical-maternal-images-for-god/ (último acceso: 30 de julio de 2019).</w:t>
              </w:r>
            </w:p>
            <w:p w14:paraId="60C9E413" w14:textId="77777777" w:rsidR="00B13C6A" w:rsidRDefault="00B13C6A" w:rsidP="00B13C6A">
              <w:pPr>
                <w:pStyle w:val="Bibliografa"/>
                <w:rPr>
                  <w:noProof/>
                  <w:lang w:val="es-ES"/>
                </w:rPr>
              </w:pPr>
              <w:r>
                <w:rPr>
                  <w:noProof/>
                  <w:lang w:val="es-ES"/>
                </w:rPr>
                <w:t xml:space="preserve">Galindo, Oscar. «El papel del padre en la identidad sexual de los hijos.» </w:t>
              </w:r>
              <w:r>
                <w:rPr>
                  <w:i/>
                  <w:iCs/>
                  <w:noProof/>
                  <w:lang w:val="es-ES"/>
                </w:rPr>
                <w:t>Exodus Latinoamérica.</w:t>
              </w:r>
              <w:r>
                <w:rPr>
                  <w:noProof/>
                  <w:lang w:val="es-ES"/>
                </w:rPr>
                <w:t xml:space="preserve"> 2019. http://exoduslatinoamerica.com/el-papel-del-padre-en-la-identidad-sexual-de-sus-hijos/ (último acceso: 9 de agosto de 2019).</w:t>
              </w:r>
            </w:p>
            <w:p w14:paraId="3C3F9068" w14:textId="77777777" w:rsidR="00B13C6A" w:rsidRDefault="00B13C6A" w:rsidP="00B13C6A">
              <w:pPr>
                <w:pStyle w:val="Bibliografa"/>
                <w:rPr>
                  <w:noProof/>
                  <w:lang w:val="es-ES"/>
                </w:rPr>
              </w:pPr>
              <w:r>
                <w:rPr>
                  <w:noProof/>
                  <w:lang w:val="es-ES"/>
                </w:rPr>
                <w:t xml:space="preserve">García-Allen, Jonathan. «Pirámide de Maslow: La jerarquía de las necesidades humanas.» </w:t>
              </w:r>
              <w:r>
                <w:rPr>
                  <w:i/>
                  <w:iCs/>
                  <w:noProof/>
                  <w:lang w:val="es-ES"/>
                </w:rPr>
                <w:t>Psicología y Mente.</w:t>
              </w:r>
              <w:r>
                <w:rPr>
                  <w:noProof/>
                  <w:lang w:val="es-ES"/>
                </w:rPr>
                <w:t xml:space="preserve"> 2019. https://psicologiaymente.com/psicologia/piramide-de-maslow (último acceso: 2019 de julio de 2019).</w:t>
              </w:r>
            </w:p>
            <w:p w14:paraId="6D93C803" w14:textId="77777777" w:rsidR="00B13C6A" w:rsidRPr="00B13C6A" w:rsidRDefault="00B13C6A" w:rsidP="00B13C6A">
              <w:pPr>
                <w:pStyle w:val="Bibliografa"/>
                <w:rPr>
                  <w:noProof/>
                  <w:lang w:val="en-US"/>
                </w:rPr>
              </w:pPr>
              <w:r>
                <w:rPr>
                  <w:noProof/>
                  <w:lang w:val="es-ES"/>
                </w:rPr>
                <w:t xml:space="preserve">Gushee, David P. </w:t>
              </w:r>
              <w:r>
                <w:rPr>
                  <w:i/>
                  <w:iCs/>
                  <w:noProof/>
                  <w:lang w:val="es-ES"/>
                </w:rPr>
                <w:t>Changing Our Mind: Definite 3rd Edition of the Landmark Call for Inclusion of LGBTQ Christians With Response to Critics [Cambiando de opinión: 3° Ed. definitiva del llamado histórico para la inclusión de cristianos LGBTQ con respuesta a las críticas].</w:t>
              </w:r>
              <w:r>
                <w:rPr>
                  <w:noProof/>
                  <w:lang w:val="es-ES"/>
                </w:rPr>
                <w:t xml:space="preserve"> </w:t>
              </w:r>
              <w:r w:rsidRPr="00B13C6A">
                <w:rPr>
                  <w:noProof/>
                  <w:lang w:val="en-US"/>
                </w:rPr>
                <w:t>Kindle. Atlanta, GA, 2017.</w:t>
              </w:r>
            </w:p>
            <w:p w14:paraId="596CF9F3" w14:textId="77777777" w:rsidR="00B13C6A" w:rsidRDefault="00B13C6A" w:rsidP="00B13C6A">
              <w:pPr>
                <w:pStyle w:val="Bibliografa"/>
                <w:rPr>
                  <w:noProof/>
                  <w:lang w:val="es-ES"/>
                </w:rPr>
              </w:pPr>
              <w:r w:rsidRPr="00B13C6A">
                <w:rPr>
                  <w:noProof/>
                  <w:lang w:val="en-US"/>
                </w:rPr>
                <w:t xml:space="preserve">Haley, Mike. </w:t>
              </w:r>
              <w:r w:rsidRPr="00B13C6A">
                <w:rPr>
                  <w:i/>
                  <w:iCs/>
                  <w:noProof/>
                  <w:lang w:val="en-US"/>
                </w:rPr>
                <w:t>Focus on the Family.</w:t>
              </w:r>
              <w:r w:rsidRPr="00B13C6A">
                <w:rPr>
                  <w:noProof/>
                  <w:lang w:val="en-US"/>
                </w:rPr>
                <w:t xml:space="preserve"> 2011. https://www.focusonthefamily.com. DVD. </w:t>
              </w:r>
              <w:r>
                <w:rPr>
                  <w:noProof/>
                  <w:lang w:val="es-ES"/>
                </w:rPr>
                <w:t>(último acceso: 9 de agosto de 2019.).</w:t>
              </w:r>
            </w:p>
            <w:p w14:paraId="44BDB79E" w14:textId="77777777" w:rsidR="00B13C6A" w:rsidRPr="00B13C6A" w:rsidRDefault="00B13C6A" w:rsidP="00B13C6A">
              <w:pPr>
                <w:pStyle w:val="Bibliografa"/>
                <w:rPr>
                  <w:noProof/>
                  <w:lang w:val="en-US"/>
                </w:rPr>
              </w:pPr>
              <w:r>
                <w:rPr>
                  <w:noProof/>
                  <w:lang w:val="es-ES"/>
                </w:rPr>
                <w:lastRenderedPageBreak/>
                <w:t xml:space="preserve">Idleman, Kyle. </w:t>
              </w:r>
              <w:r>
                <w:rPr>
                  <w:i/>
                  <w:iCs/>
                  <w:noProof/>
                  <w:lang w:val="es-ES"/>
                </w:rPr>
                <w:t>Gods at War: Defeating the Idols that battle for your heart [Dioses en guerra: Derrotando a los ídolos que luchan por tu corazón].</w:t>
              </w:r>
              <w:r>
                <w:rPr>
                  <w:noProof/>
                  <w:lang w:val="es-ES"/>
                </w:rPr>
                <w:t xml:space="preserve"> </w:t>
              </w:r>
              <w:r w:rsidRPr="00B13C6A">
                <w:rPr>
                  <w:noProof/>
                  <w:lang w:val="en-US"/>
                </w:rPr>
                <w:t>Grand Rapids, MI: Zondervan, 2013.</w:t>
              </w:r>
            </w:p>
            <w:p w14:paraId="3D3A0828" w14:textId="77777777" w:rsidR="00B13C6A" w:rsidRPr="00B13C6A" w:rsidRDefault="00B13C6A" w:rsidP="00B13C6A">
              <w:pPr>
                <w:pStyle w:val="Bibliografa"/>
                <w:rPr>
                  <w:noProof/>
                  <w:lang w:val="en-US"/>
                </w:rPr>
              </w:pPr>
              <w:r w:rsidRPr="00B13C6A">
                <w:rPr>
                  <w:noProof/>
                  <w:lang w:val="en-US"/>
                </w:rPr>
                <w:t xml:space="preserve">Jewett, Paul K. </w:t>
              </w:r>
              <w:r w:rsidRPr="00B13C6A">
                <w:rPr>
                  <w:i/>
                  <w:iCs/>
                  <w:noProof/>
                  <w:lang w:val="en-US"/>
                </w:rPr>
                <w:t>Man as male and female [Hombre como masculino y femenino].</w:t>
              </w:r>
              <w:r w:rsidRPr="00B13C6A">
                <w:rPr>
                  <w:noProof/>
                  <w:lang w:val="en-US"/>
                </w:rPr>
                <w:t xml:space="preserve"> USA: Eerdman's Publishing Company, 1975.</w:t>
              </w:r>
            </w:p>
            <w:p w14:paraId="7657C59D" w14:textId="77777777" w:rsidR="00B13C6A" w:rsidRDefault="00B13C6A" w:rsidP="00B13C6A">
              <w:pPr>
                <w:pStyle w:val="Bibliografa"/>
                <w:rPr>
                  <w:noProof/>
                  <w:lang w:val="es-ES"/>
                </w:rPr>
              </w:pPr>
              <w:r w:rsidRPr="00B13C6A">
                <w:rPr>
                  <w:noProof/>
                  <w:lang w:val="en-US"/>
                </w:rPr>
                <w:t xml:space="preserve">Kennedy, John W. «Discussing Homosexuality with Kindness, and Conviction [Discutir la homosexualidad con amabilidad y convicción].» </w:t>
              </w:r>
              <w:r>
                <w:rPr>
                  <w:i/>
                  <w:iCs/>
                  <w:noProof/>
                  <w:lang w:val="es-ES"/>
                </w:rPr>
                <w:t>Assamblies of God.</w:t>
              </w:r>
              <w:r>
                <w:rPr>
                  <w:noProof/>
                  <w:lang w:val="es-ES"/>
                </w:rPr>
                <w:t xml:space="preserve"> 26 de junio de 2018. https://news.ag.org/news/discussing-homosexuality-with-kindness-and-conviction (último acceso: 9 de agosto de 2019).</w:t>
              </w:r>
            </w:p>
            <w:p w14:paraId="20450522" w14:textId="77777777" w:rsidR="00B13C6A" w:rsidRDefault="00B13C6A" w:rsidP="00B13C6A">
              <w:pPr>
                <w:pStyle w:val="Bibliografa"/>
                <w:rPr>
                  <w:noProof/>
                  <w:lang w:val="es-ES"/>
                </w:rPr>
              </w:pPr>
              <w:r>
                <w:rPr>
                  <w:noProof/>
                  <w:lang w:val="es-ES"/>
                </w:rPr>
                <w:t xml:space="preserve">Lee, Justin. </w:t>
              </w:r>
              <w:r>
                <w:rPr>
                  <w:i/>
                  <w:iCs/>
                  <w:noProof/>
                  <w:lang w:val="es-ES"/>
                </w:rPr>
                <w:t>Torn: Rescuing the Gospel from the Gays vs. Christians Debate [Rasgada: Rescatar el evangelio del debate entre homosexuales y cristianos].</w:t>
              </w:r>
              <w:r>
                <w:rPr>
                  <w:noProof/>
                  <w:lang w:val="es-ES"/>
                </w:rPr>
                <w:t xml:space="preserve"> New York: Jericho Books, 2012.</w:t>
              </w:r>
            </w:p>
            <w:p w14:paraId="12E2AED0" w14:textId="77777777" w:rsidR="00B13C6A" w:rsidRDefault="00B13C6A" w:rsidP="00B13C6A">
              <w:pPr>
                <w:pStyle w:val="Bibliografa"/>
                <w:rPr>
                  <w:noProof/>
                  <w:lang w:val="es-ES"/>
                </w:rPr>
              </w:pPr>
              <w:r>
                <w:rPr>
                  <w:noProof/>
                  <w:lang w:val="es-ES"/>
                </w:rPr>
                <w:t xml:space="preserve">McDowell, Josh y Dottie. </w:t>
              </w:r>
              <w:r>
                <w:rPr>
                  <w:i/>
                  <w:iCs/>
                  <w:noProof/>
                  <w:lang w:val="es-ES"/>
                </w:rPr>
                <w:t>Habla claro con tus hijos sobre el sexo.</w:t>
              </w:r>
              <w:r>
                <w:rPr>
                  <w:noProof/>
                  <w:lang w:val="es-ES"/>
                </w:rPr>
                <w:t xml:space="preserve"> Traducido por Guillermo Luna. Miami, FL: Unilit, 2012.</w:t>
              </w:r>
            </w:p>
            <w:p w14:paraId="1D5923A7" w14:textId="77777777" w:rsidR="00B13C6A" w:rsidRDefault="00B13C6A" w:rsidP="00B13C6A">
              <w:pPr>
                <w:pStyle w:val="Bibliografa"/>
                <w:rPr>
                  <w:noProof/>
                  <w:lang w:val="es-ES"/>
                </w:rPr>
              </w:pPr>
              <w:r>
                <w:rPr>
                  <w:noProof/>
                  <w:lang w:val="es-ES"/>
                </w:rPr>
                <w:t xml:space="preserve">McDowell, Josh, y Sean McDowell. </w:t>
              </w:r>
              <w:r>
                <w:rPr>
                  <w:i/>
                  <w:iCs/>
                  <w:noProof/>
                  <w:lang w:val="es-ES"/>
                </w:rPr>
                <w:t>La verdad inconmovible: Los 12 fundamentos de la fe cristiana.</w:t>
              </w:r>
              <w:r>
                <w:rPr>
                  <w:noProof/>
                  <w:lang w:val="es-ES"/>
                </w:rPr>
                <w:t xml:space="preserve"> Traducido por Guillermo Luna. Miami, FL: Patmos, 2011.</w:t>
              </w:r>
            </w:p>
            <w:p w14:paraId="7FB97915" w14:textId="77777777" w:rsidR="00B13C6A" w:rsidRDefault="00B13C6A" w:rsidP="00B13C6A">
              <w:pPr>
                <w:pStyle w:val="Bibliografa"/>
                <w:rPr>
                  <w:noProof/>
                  <w:lang w:val="es-ES"/>
                </w:rPr>
              </w:pPr>
              <w:r>
                <w:rPr>
                  <w:noProof/>
                  <w:lang w:val="es-ES"/>
                </w:rPr>
                <w:t xml:space="preserve">Mosley, Michael. «Los qüevedoces: Los niños de República Dominicana a los que el pene les empieza a crecer a los 12 años.» </w:t>
              </w:r>
              <w:r>
                <w:rPr>
                  <w:i/>
                  <w:iCs/>
                  <w:noProof/>
                  <w:lang w:val="es-ES"/>
                </w:rPr>
                <w:t>BBC Mundo.</w:t>
              </w:r>
              <w:r>
                <w:rPr>
                  <w:noProof/>
                  <w:lang w:val="es-ES"/>
                </w:rPr>
                <w:t xml:space="preserve"> 21 de septiembte de 2015. https://www.bbc.com/mundo/noticias/2015/09/150921_republica_dominicana_guevedoces_genetica_ac_lav (último acceso: 7 de agosto de 2019).</w:t>
              </w:r>
            </w:p>
            <w:p w14:paraId="09671C69" w14:textId="77777777" w:rsidR="00B13C6A" w:rsidRDefault="00B13C6A" w:rsidP="00B13C6A">
              <w:pPr>
                <w:pStyle w:val="Bibliografa"/>
                <w:rPr>
                  <w:noProof/>
                  <w:lang w:val="es-ES"/>
                </w:rPr>
              </w:pPr>
              <w:r>
                <w:rPr>
                  <w:noProof/>
                  <w:lang w:val="es-ES"/>
                </w:rPr>
                <w:t xml:space="preserve">OMS. «Clasificación de la mutilización genital femenina.» </w:t>
              </w:r>
              <w:r>
                <w:rPr>
                  <w:i/>
                  <w:iCs/>
                  <w:noProof/>
                  <w:lang w:val="es-ES"/>
                </w:rPr>
                <w:t>Organización Mundial de la Salud.</w:t>
              </w:r>
              <w:r>
                <w:rPr>
                  <w:noProof/>
                  <w:lang w:val="es-ES"/>
                </w:rPr>
                <w:t xml:space="preserve"> 1997. https://www.who.int/reproductivehealth/topics/fgm/overview/es/ (último acceso: 7 de agosto de 2019).</w:t>
              </w:r>
            </w:p>
            <w:p w14:paraId="53B98C56" w14:textId="77777777" w:rsidR="00B13C6A" w:rsidRDefault="00B13C6A" w:rsidP="00B13C6A">
              <w:pPr>
                <w:pStyle w:val="Bibliografa"/>
                <w:rPr>
                  <w:noProof/>
                  <w:lang w:val="es-ES"/>
                </w:rPr>
              </w:pPr>
              <w:r>
                <w:rPr>
                  <w:noProof/>
                  <w:lang w:val="es-ES"/>
                </w:rPr>
                <w:t xml:space="preserve">Padilla, Catalina F. de. «De la rivalidad y opresión a la igualdad y confianza, 1° parte.» Editado por Isamela de Vargas. </w:t>
              </w:r>
              <w:r>
                <w:rPr>
                  <w:i/>
                  <w:iCs/>
                  <w:noProof/>
                  <w:lang w:val="es-ES"/>
                </w:rPr>
                <w:t>Apuntes Mujer Líder</w:t>
              </w:r>
              <w:r>
                <w:rPr>
                  <w:noProof/>
                  <w:lang w:val="es-ES"/>
                </w:rPr>
                <w:t xml:space="preserve"> (Desarrollo Cristiano Internacional) Vol. 1, nº 2 (mayo 2003): 6-10.</w:t>
              </w:r>
            </w:p>
            <w:p w14:paraId="10498ED2" w14:textId="77777777" w:rsidR="00B13C6A" w:rsidRDefault="00B13C6A" w:rsidP="00B13C6A">
              <w:pPr>
                <w:pStyle w:val="Bibliografa"/>
                <w:rPr>
                  <w:noProof/>
                  <w:lang w:val="es-ES"/>
                </w:rPr>
              </w:pPr>
              <w:r>
                <w:rPr>
                  <w:noProof/>
                  <w:lang w:val="es-ES"/>
                </w:rPr>
                <w:t xml:space="preserve">Padilla, Catalina F. de. «Igualdad y confianza entre mujeres y hombres, 2° Parte.» Editado por Ismaela de Vargas. </w:t>
              </w:r>
              <w:r>
                <w:rPr>
                  <w:i/>
                  <w:iCs/>
                  <w:noProof/>
                  <w:lang w:val="es-ES"/>
                </w:rPr>
                <w:t>Apuntes Mujer</w:t>
              </w:r>
              <w:r>
                <w:rPr>
                  <w:noProof/>
                  <w:lang w:val="es-ES"/>
                </w:rPr>
                <w:t xml:space="preserve"> Vol. 1, nº 3 (agosto 2003): 6-10.</w:t>
              </w:r>
            </w:p>
            <w:p w14:paraId="70F8BE04" w14:textId="77777777" w:rsidR="00B13C6A" w:rsidRDefault="00B13C6A" w:rsidP="00B13C6A">
              <w:pPr>
                <w:pStyle w:val="Bibliografa"/>
                <w:rPr>
                  <w:noProof/>
                  <w:lang w:val="es-ES"/>
                </w:rPr>
              </w:pPr>
              <w:r>
                <w:rPr>
                  <w:noProof/>
                  <w:lang w:val="es-ES"/>
                </w:rPr>
                <w:t xml:space="preserve">Paulk, Anne. «Restoring Sexual Identit [Restaurando la identidad sexual].» </w:t>
              </w:r>
              <w:r>
                <w:rPr>
                  <w:i/>
                  <w:iCs/>
                  <w:noProof/>
                  <w:lang w:val="es-ES"/>
                </w:rPr>
                <w:t>Portland Fellowship.</w:t>
              </w:r>
              <w:r>
                <w:rPr>
                  <w:noProof/>
                  <w:lang w:val="es-ES"/>
                </w:rPr>
                <w:t xml:space="preserve"> septiembre de 2013. https://www.portlandfellowship.com/newsletter/2003/sep2003.pdf (último acceso: 9 de agosto de 2019).</w:t>
              </w:r>
            </w:p>
            <w:p w14:paraId="119E9458" w14:textId="77777777" w:rsidR="00B13C6A" w:rsidRPr="00B13C6A" w:rsidRDefault="00B13C6A" w:rsidP="00B13C6A">
              <w:pPr>
                <w:pStyle w:val="Bibliografa"/>
                <w:rPr>
                  <w:noProof/>
                  <w:lang w:val="en-US"/>
                </w:rPr>
              </w:pPr>
              <w:r>
                <w:rPr>
                  <w:noProof/>
                  <w:lang w:val="es-ES"/>
                </w:rPr>
                <w:t xml:space="preserve">Pecho Galarza, Jonan. «Hacia un discipulado verdadero.» </w:t>
              </w:r>
              <w:r>
                <w:rPr>
                  <w:i/>
                  <w:iCs/>
                  <w:noProof/>
                  <w:lang w:val="es-ES"/>
                </w:rPr>
                <w:t>Alcanzando a la niñez en Apuntes Pastorales</w:t>
              </w:r>
              <w:r>
                <w:rPr>
                  <w:noProof/>
                  <w:lang w:val="es-ES"/>
                </w:rPr>
                <w:t xml:space="preserve"> Vol. </w:t>
              </w:r>
              <w:r w:rsidRPr="00B13C6A">
                <w:rPr>
                  <w:noProof/>
                  <w:lang w:val="en-US"/>
                </w:rPr>
                <w:t>XXII, nº 1 (agosto 2004): 4-7.</w:t>
              </w:r>
            </w:p>
            <w:p w14:paraId="0BADB53C" w14:textId="77777777" w:rsidR="00B13C6A" w:rsidRPr="00B13C6A" w:rsidRDefault="00B13C6A" w:rsidP="00B13C6A">
              <w:pPr>
                <w:pStyle w:val="Bibliografa"/>
                <w:rPr>
                  <w:noProof/>
                  <w:lang w:val="en-US"/>
                </w:rPr>
              </w:pPr>
              <w:r w:rsidRPr="00B13C6A">
                <w:rPr>
                  <w:noProof/>
                  <w:lang w:val="en-US"/>
                </w:rPr>
                <w:t xml:space="preserve">Richardson, Don. </w:t>
              </w:r>
              <w:r w:rsidRPr="00B13C6A">
                <w:rPr>
                  <w:i/>
                  <w:iCs/>
                  <w:noProof/>
                  <w:lang w:val="en-US"/>
                </w:rPr>
                <w:t>Eternity in their Hearts [La eternidad en sus corazones].</w:t>
              </w:r>
              <w:r w:rsidRPr="00B13C6A">
                <w:rPr>
                  <w:noProof/>
                  <w:lang w:val="en-US"/>
                </w:rPr>
                <w:t xml:space="preserve"> Bloomington, IN: Baker Publishing Group, 1981.</w:t>
              </w:r>
            </w:p>
            <w:p w14:paraId="220E7A4B" w14:textId="77777777" w:rsidR="00B13C6A" w:rsidRDefault="00B13C6A" w:rsidP="00B13C6A">
              <w:pPr>
                <w:pStyle w:val="Bibliografa"/>
                <w:rPr>
                  <w:noProof/>
                  <w:lang w:val="es-ES"/>
                </w:rPr>
              </w:pPr>
              <w:r>
                <w:rPr>
                  <w:noProof/>
                  <w:lang w:val="es-ES"/>
                </w:rPr>
                <w:lastRenderedPageBreak/>
                <w:t xml:space="preserve">Ruiz, Rebecca. «¿Qué es el síndrome de insensibilidad androgénica (SIA) o mujer masculina?» </w:t>
              </w:r>
              <w:r>
                <w:rPr>
                  <w:i/>
                  <w:iCs/>
                  <w:noProof/>
                  <w:lang w:val="es-ES"/>
                </w:rPr>
                <w:t>EFE Salud.</w:t>
              </w:r>
              <w:r>
                <w:rPr>
                  <w:noProof/>
                  <w:lang w:val="es-ES"/>
                </w:rPr>
                <w:t xml:space="preserve"> 8 de marzo de 2013. https://www.efesalud.com/apariencia-de-mujer-genetica-de-hombre/ (último acceso: 7 de agosto de 2019).</w:t>
              </w:r>
            </w:p>
            <w:p w14:paraId="20764B44" w14:textId="77777777" w:rsidR="00B13C6A" w:rsidRDefault="00B13C6A" w:rsidP="00B13C6A">
              <w:pPr>
                <w:pStyle w:val="Bibliografa"/>
                <w:rPr>
                  <w:noProof/>
                  <w:lang w:val="es-ES"/>
                </w:rPr>
              </w:pPr>
              <w:r>
                <w:rPr>
                  <w:noProof/>
                  <w:lang w:val="es-ES"/>
                </w:rPr>
                <w:t xml:space="preserve">Schreiner, Thomas. «Wisdom and Sex: Proverbs 5:1-23 [Sabiduría y sexo: Proverbios 5:1-23].» </w:t>
              </w:r>
              <w:r>
                <w:rPr>
                  <w:i/>
                  <w:iCs/>
                  <w:noProof/>
                  <w:lang w:val="es-ES"/>
                </w:rPr>
                <w:t>Credo Megazine.</w:t>
              </w:r>
              <w:r>
                <w:rPr>
                  <w:noProof/>
                  <w:lang w:val="es-ES"/>
                </w:rPr>
                <w:t xml:space="preserve"> 2 de septiembre de 2013. https://credomag.com/2013/09/wisdom-and-sex-proverbs-51-23-thomas-schreiner/ (último acceso: 2019 de julio de 2019).</w:t>
              </w:r>
            </w:p>
            <w:p w14:paraId="75323622" w14:textId="77777777" w:rsidR="00B13C6A" w:rsidRPr="00B13C6A" w:rsidRDefault="00B13C6A" w:rsidP="00B13C6A">
              <w:pPr>
                <w:pStyle w:val="Bibliografa"/>
                <w:rPr>
                  <w:noProof/>
                  <w:lang w:val="en-US"/>
                </w:rPr>
              </w:pPr>
              <w:r>
                <w:rPr>
                  <w:noProof/>
                  <w:lang w:val="es-ES"/>
                </w:rPr>
                <w:t xml:space="preserve">Slattery, Juli. </w:t>
              </w:r>
              <w:r>
                <w:rPr>
                  <w:i/>
                  <w:iCs/>
                  <w:noProof/>
                  <w:lang w:val="es-ES"/>
                </w:rPr>
                <w:t>Rethinking Sexuality: God’s Design and Why it Matters [Repensar la sexualidad: el diseño de Dios y por qué es importante].</w:t>
              </w:r>
              <w:r>
                <w:rPr>
                  <w:noProof/>
                  <w:lang w:val="es-ES"/>
                </w:rPr>
                <w:t xml:space="preserve"> </w:t>
              </w:r>
              <w:r w:rsidRPr="00B13C6A">
                <w:rPr>
                  <w:noProof/>
                  <w:lang w:val="en-US"/>
                </w:rPr>
                <w:t>New York: Multnmah, 2018.</w:t>
              </w:r>
            </w:p>
            <w:p w14:paraId="2253ACAA" w14:textId="77777777" w:rsidR="00B13C6A" w:rsidRDefault="00B13C6A" w:rsidP="00B13C6A">
              <w:pPr>
                <w:pStyle w:val="Bibliografa"/>
                <w:rPr>
                  <w:noProof/>
                  <w:lang w:val="es-ES"/>
                </w:rPr>
              </w:pPr>
              <w:r w:rsidRPr="00B13C6A">
                <w:rPr>
                  <w:noProof/>
                  <w:lang w:val="en-US"/>
                </w:rPr>
                <w:t xml:space="preserve">Stein, Robert H. «Fatherhood of God [Paternidad de Dios].» </w:t>
              </w:r>
              <w:r>
                <w:rPr>
                  <w:i/>
                  <w:iCs/>
                  <w:noProof/>
                  <w:lang w:val="es-ES"/>
                </w:rPr>
                <w:t>Bible Study Tools.</w:t>
              </w:r>
              <w:r>
                <w:rPr>
                  <w:noProof/>
                  <w:lang w:val="es-ES"/>
                </w:rPr>
                <w:t xml:space="preserve"> s. f. https://www.biblestudytools.com/dictionaries/bakers-evangelical-dictionary/fatherhood-of-god.html (último acceso: 31 de julio de 2019).</w:t>
              </w:r>
            </w:p>
            <w:p w14:paraId="7F13C866" w14:textId="77777777" w:rsidR="00B13C6A" w:rsidRDefault="00B13C6A" w:rsidP="00B13C6A">
              <w:pPr>
                <w:pStyle w:val="Bibliografa"/>
                <w:rPr>
                  <w:noProof/>
                  <w:lang w:val="es-ES"/>
                </w:rPr>
              </w:pPr>
              <w:r>
                <w:rPr>
                  <w:noProof/>
                  <w:lang w:val="es-ES"/>
                </w:rPr>
                <w:t xml:space="preserve">Williams Paris, Jenell. </w:t>
              </w:r>
              <w:r>
                <w:rPr>
                  <w:i/>
                  <w:iCs/>
                  <w:noProof/>
                  <w:lang w:val="es-ES"/>
                </w:rPr>
                <w:t>The End of Sexual Identity: Why Sex is Too Important to Define Who We Are [El fin de la identidad sexual: Por qué el sexo es demasiado importante para definir quiénes somos].</w:t>
              </w:r>
              <w:r>
                <w:rPr>
                  <w:noProof/>
                  <w:lang w:val="es-ES"/>
                </w:rPr>
                <w:t xml:space="preserve"> Downers Grove, IL: Inter Varsity Press, 2011.</w:t>
              </w:r>
            </w:p>
            <w:p w14:paraId="76F9890F" w14:textId="3E3ED71B" w:rsidR="00423E83" w:rsidRDefault="003F3653" w:rsidP="00B13C6A">
              <w:pPr>
                <w:pStyle w:val="Bibliografa"/>
              </w:pPr>
              <w:r>
                <w:rPr>
                  <w:b/>
                  <w:bCs/>
                </w:rPr>
                <w:fldChar w:fldCharType="end"/>
              </w:r>
            </w:p>
          </w:sdtContent>
        </w:sdt>
      </w:sdtContent>
    </w:sdt>
    <w:bookmarkEnd w:id="62" w:displacedByCustomXml="prev"/>
    <w:p w14:paraId="0BCEEEAB" w14:textId="21D39937" w:rsidR="00913C27" w:rsidRDefault="00913C27" w:rsidP="00913C27"/>
    <w:p w14:paraId="4DA990DF" w14:textId="77777777" w:rsidR="00913C27" w:rsidRPr="00913C27" w:rsidRDefault="00913C27" w:rsidP="00913C27">
      <w:pPr>
        <w:pStyle w:val="Textoconsangra"/>
      </w:pPr>
    </w:p>
    <w:sectPr w:rsidR="00913C27" w:rsidRPr="00913C27" w:rsidSect="006A016C">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D1B4C" w14:textId="77777777" w:rsidR="00B1758F" w:rsidRDefault="00B1758F" w:rsidP="00C87502">
      <w:pPr>
        <w:spacing w:line="240" w:lineRule="auto"/>
      </w:pPr>
      <w:r>
        <w:separator/>
      </w:r>
    </w:p>
  </w:endnote>
  <w:endnote w:type="continuationSeparator" w:id="0">
    <w:p w14:paraId="1B1EF797" w14:textId="77777777" w:rsidR="00B1758F" w:rsidRDefault="00B1758F" w:rsidP="00C87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034647"/>
      <w:docPartObj>
        <w:docPartGallery w:val="Page Numbers (Bottom of Page)"/>
        <w:docPartUnique/>
      </w:docPartObj>
    </w:sdtPr>
    <w:sdtEndPr/>
    <w:sdtContent>
      <w:p w14:paraId="1BA8A2D6" w14:textId="77777777" w:rsidR="00163A9A" w:rsidRDefault="00163A9A" w:rsidP="00006CEE">
        <w:pPr>
          <w:pStyle w:val="Piedepgina"/>
        </w:pPr>
        <w:r>
          <w:fldChar w:fldCharType="begin"/>
        </w:r>
        <w:r>
          <w:instrText>PAGE   \* MERGEFORMAT</w:instrText>
        </w:r>
        <w:r>
          <w:fldChar w:fldCharType="separate"/>
        </w:r>
        <w:r>
          <w:rPr>
            <w:lang w:val="es-ES"/>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5277485"/>
      <w:docPartObj>
        <w:docPartGallery w:val="Page Numbers (Bottom of Page)"/>
        <w:docPartUnique/>
      </w:docPartObj>
    </w:sdtPr>
    <w:sdtEndPr/>
    <w:sdtContent>
      <w:p w14:paraId="34DA160B" w14:textId="77777777" w:rsidR="00163A9A" w:rsidRDefault="00163A9A" w:rsidP="00006CEE">
        <w:pPr>
          <w:pStyle w:val="Piedepgina"/>
        </w:pPr>
        <w:r>
          <w:fldChar w:fldCharType="begin"/>
        </w:r>
        <w:r>
          <w:instrText>PAGE   \* MERGEFORMAT</w:instrText>
        </w:r>
        <w:r>
          <w:fldChar w:fldCharType="separate"/>
        </w:r>
        <w:r>
          <w:rPr>
            <w:lang w:val="es-ES"/>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7EDA" w14:textId="77777777" w:rsidR="00163A9A" w:rsidRPr="00A76CEB" w:rsidRDefault="00163A9A" w:rsidP="00006CE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318782"/>
      <w:docPartObj>
        <w:docPartGallery w:val="Page Numbers (Bottom of Page)"/>
        <w:docPartUnique/>
      </w:docPartObj>
    </w:sdtPr>
    <w:sdtEndPr/>
    <w:sdtContent>
      <w:p w14:paraId="46B9B0E5" w14:textId="77777777" w:rsidR="00163A9A" w:rsidRDefault="00163A9A" w:rsidP="00006CEE">
        <w:pPr>
          <w:pStyle w:val="Piedepgina"/>
        </w:pPr>
        <w:r>
          <w:fldChar w:fldCharType="begin"/>
        </w:r>
        <w:r>
          <w:instrText>PAGE   \* MERGEFORMAT</w:instrText>
        </w:r>
        <w:r>
          <w:fldChar w:fldCharType="separate"/>
        </w:r>
        <w:r>
          <w:rPr>
            <w:lang w:val="es-ES"/>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4FF4" w14:textId="77777777" w:rsidR="00163A9A" w:rsidRDefault="00163A9A" w:rsidP="00006CEE">
    <w:pPr>
      <w:pStyle w:val="Piedepgina"/>
    </w:pPr>
  </w:p>
  <w:p w14:paraId="566E4318" w14:textId="77777777" w:rsidR="00163A9A" w:rsidRDefault="00163A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D3059" w14:textId="77777777" w:rsidR="00163A9A" w:rsidRDefault="00163A9A" w:rsidP="00006CEE">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014365"/>
      <w:docPartObj>
        <w:docPartGallery w:val="Page Numbers (Bottom of Page)"/>
        <w:docPartUnique/>
      </w:docPartObj>
    </w:sdtPr>
    <w:sdtEndPr/>
    <w:sdtContent>
      <w:p w14:paraId="1D1B952A" w14:textId="77777777" w:rsidR="00163A9A" w:rsidRDefault="00163A9A" w:rsidP="00006CEE">
        <w:pPr>
          <w:pStyle w:val="Piedepgina"/>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36F7F" w14:textId="77777777" w:rsidR="00B1758F" w:rsidRDefault="00B1758F" w:rsidP="00C87502">
      <w:pPr>
        <w:spacing w:line="240" w:lineRule="auto"/>
      </w:pPr>
      <w:r>
        <w:separator/>
      </w:r>
    </w:p>
  </w:footnote>
  <w:footnote w:type="continuationSeparator" w:id="0">
    <w:p w14:paraId="1CF26268" w14:textId="77777777" w:rsidR="00B1758F" w:rsidRDefault="00B1758F" w:rsidP="00C87502">
      <w:pPr>
        <w:spacing w:line="240" w:lineRule="auto"/>
      </w:pPr>
      <w:r>
        <w:continuationSeparator/>
      </w:r>
    </w:p>
  </w:footnote>
  <w:footnote w:id="1">
    <w:p w14:paraId="2DED4330" w14:textId="7CE9CC9B" w:rsidR="00163A9A" w:rsidRPr="00512B6E" w:rsidRDefault="00163A9A">
      <w:pPr>
        <w:pStyle w:val="Textonotapie"/>
        <w:rPr>
          <w:lang w:val="es-BO"/>
        </w:rPr>
      </w:pPr>
      <w:r>
        <w:rPr>
          <w:rStyle w:val="Refdenotaalpie"/>
        </w:rPr>
        <w:footnoteRef/>
      </w:r>
      <w:r w:rsidRPr="00512B6E">
        <w:rPr>
          <w:lang w:val="es-BO"/>
        </w:rPr>
        <w:t xml:space="preserve"> Josh </w:t>
      </w:r>
      <w:r>
        <w:rPr>
          <w:lang w:val="es-BO"/>
        </w:rPr>
        <w:t xml:space="preserve">McDowell </w:t>
      </w:r>
      <w:r w:rsidRPr="00512B6E">
        <w:rPr>
          <w:lang w:val="es-BO"/>
        </w:rPr>
        <w:t xml:space="preserve">y Sean McDowell, </w:t>
      </w:r>
      <w:r w:rsidRPr="00512B6E">
        <w:rPr>
          <w:i/>
          <w:iCs w:val="0"/>
          <w:lang w:val="es-BO"/>
        </w:rPr>
        <w:t>La verdad inconmovible: Los 12 fundamentos de la fe cristiana</w:t>
      </w:r>
      <w:r>
        <w:rPr>
          <w:lang w:val="es-BO"/>
        </w:rPr>
        <w:t xml:space="preserve"> (Miami, FL: Patmos, 2011), 60.</w:t>
      </w:r>
    </w:p>
  </w:footnote>
  <w:footnote w:id="2">
    <w:p w14:paraId="6A5F53C3" w14:textId="77777777" w:rsidR="00163A9A" w:rsidRPr="00AB4DEB" w:rsidRDefault="00163A9A" w:rsidP="005E7999">
      <w:pPr>
        <w:pStyle w:val="Textonotapie"/>
        <w:rPr>
          <w:lang w:val="en-US"/>
        </w:rPr>
      </w:pPr>
      <w:r>
        <w:rPr>
          <w:rStyle w:val="Refdenotaalpie"/>
        </w:rPr>
        <w:footnoteRef/>
      </w:r>
      <w:r w:rsidRPr="00AB4DEB">
        <w:rPr>
          <w:lang w:val="en-US"/>
        </w:rPr>
        <w:t xml:space="preserve"> Paul K. </w:t>
      </w:r>
      <w:r w:rsidRPr="009B5562">
        <w:rPr>
          <w:lang w:val="en-US"/>
        </w:rPr>
        <w:t>Jewett,</w:t>
      </w:r>
      <w:r w:rsidRPr="00AB4DEB">
        <w:rPr>
          <w:lang w:val="en-US"/>
        </w:rPr>
        <w:t xml:space="preserve"> </w:t>
      </w:r>
      <w:r w:rsidRPr="001860C7">
        <w:rPr>
          <w:i/>
          <w:lang w:val="en-US"/>
        </w:rPr>
        <w:t>M</w:t>
      </w:r>
      <w:r>
        <w:rPr>
          <w:i/>
          <w:lang w:val="en-US"/>
        </w:rPr>
        <w:t>an</w:t>
      </w:r>
      <w:r w:rsidRPr="001860C7">
        <w:rPr>
          <w:i/>
          <w:lang w:val="en-US"/>
        </w:rPr>
        <w:t xml:space="preserve"> as male and female</w:t>
      </w:r>
      <w:r>
        <w:rPr>
          <w:i/>
          <w:lang w:val="en-US"/>
        </w:rPr>
        <w:t xml:space="preserve"> </w:t>
      </w:r>
      <w:r w:rsidRPr="006C3617">
        <w:rPr>
          <w:i/>
          <w:lang w:val="en-US"/>
        </w:rPr>
        <w:t xml:space="preserve">[Hombre </w:t>
      </w:r>
      <w:proofErr w:type="spellStart"/>
      <w:r w:rsidRPr="006C3617">
        <w:rPr>
          <w:i/>
          <w:lang w:val="en-US"/>
        </w:rPr>
        <w:t>como</w:t>
      </w:r>
      <w:proofErr w:type="spellEnd"/>
      <w:r w:rsidRPr="006C3617">
        <w:rPr>
          <w:i/>
          <w:lang w:val="en-US"/>
        </w:rPr>
        <w:t xml:space="preserve"> </w:t>
      </w:r>
      <w:proofErr w:type="spellStart"/>
      <w:r w:rsidRPr="006C3617">
        <w:rPr>
          <w:i/>
          <w:lang w:val="en-US"/>
        </w:rPr>
        <w:t>masculino</w:t>
      </w:r>
      <w:proofErr w:type="spellEnd"/>
      <w:r w:rsidRPr="006C3617">
        <w:rPr>
          <w:i/>
          <w:lang w:val="en-US"/>
        </w:rPr>
        <w:t xml:space="preserve"> y </w:t>
      </w:r>
      <w:proofErr w:type="spellStart"/>
      <w:r w:rsidRPr="006C3617">
        <w:rPr>
          <w:i/>
          <w:lang w:val="en-US"/>
        </w:rPr>
        <w:t>femenino</w:t>
      </w:r>
      <w:proofErr w:type="spellEnd"/>
      <w:r w:rsidRPr="006C3617">
        <w:rPr>
          <w:i/>
          <w:lang w:val="en-US"/>
        </w:rPr>
        <w:t xml:space="preserve">] </w:t>
      </w:r>
      <w:r>
        <w:rPr>
          <w:lang w:val="en-US"/>
        </w:rPr>
        <w:t xml:space="preserve">(United States of America: William B. </w:t>
      </w:r>
      <w:proofErr w:type="spellStart"/>
      <w:r>
        <w:rPr>
          <w:lang w:val="en-US"/>
        </w:rPr>
        <w:t>Eerdman’s</w:t>
      </w:r>
      <w:proofErr w:type="spellEnd"/>
      <w:r>
        <w:rPr>
          <w:lang w:val="en-US"/>
        </w:rPr>
        <w:t xml:space="preserve"> Publishing Company, 1975), 124.</w:t>
      </w:r>
    </w:p>
  </w:footnote>
  <w:footnote w:id="3">
    <w:p w14:paraId="661D612A" w14:textId="77777777" w:rsidR="00163A9A" w:rsidRPr="00A27AEA" w:rsidRDefault="00163A9A" w:rsidP="00A14AF0">
      <w:pPr>
        <w:pStyle w:val="Textonotapie"/>
        <w:rPr>
          <w:lang w:val="en-US"/>
        </w:rPr>
      </w:pPr>
      <w:r>
        <w:rPr>
          <w:rStyle w:val="Refdenotaalpie"/>
        </w:rPr>
        <w:footnoteRef/>
      </w:r>
      <w:r w:rsidRPr="00A27AEA">
        <w:rPr>
          <w:lang w:val="en-US"/>
        </w:rPr>
        <w:t xml:space="preserve"> </w:t>
      </w:r>
      <w:r w:rsidRPr="00312055">
        <w:rPr>
          <w:lang w:val="en-US"/>
        </w:rPr>
        <w:t>Walter A</w:t>
      </w:r>
      <w:r w:rsidRPr="00CA44D3">
        <w:rPr>
          <w:lang w:val="en-US"/>
        </w:rPr>
        <w:t>. Elwell</w:t>
      </w:r>
      <w:r w:rsidRPr="00312055">
        <w:rPr>
          <w:lang w:val="en-US"/>
        </w:rPr>
        <w:t xml:space="preserve">, </w:t>
      </w:r>
      <w:r>
        <w:rPr>
          <w:lang w:val="en-US"/>
        </w:rPr>
        <w:t>“</w:t>
      </w:r>
      <w:r w:rsidRPr="00312055">
        <w:rPr>
          <w:lang w:val="en-US"/>
        </w:rPr>
        <w:t>Fatherhood of God</w:t>
      </w:r>
      <w:r>
        <w:rPr>
          <w:lang w:val="en-US"/>
        </w:rPr>
        <w:t>”,</w:t>
      </w:r>
      <w:r w:rsidRPr="00312055">
        <w:rPr>
          <w:lang w:val="en-US"/>
        </w:rPr>
        <w:t xml:space="preserve"> </w:t>
      </w:r>
      <w:r w:rsidRPr="00312055">
        <w:rPr>
          <w:i/>
          <w:iCs w:val="0"/>
          <w:lang w:val="en-US"/>
        </w:rPr>
        <w:t xml:space="preserve">Evangelical Dictionary of </w:t>
      </w:r>
      <w:r>
        <w:rPr>
          <w:i/>
          <w:iCs w:val="0"/>
          <w:lang w:val="en-US"/>
        </w:rPr>
        <w:t xml:space="preserve">Biblical </w:t>
      </w:r>
      <w:r w:rsidRPr="00312055">
        <w:rPr>
          <w:i/>
          <w:iCs w:val="0"/>
          <w:lang w:val="en-US"/>
        </w:rPr>
        <w:t>Theology</w:t>
      </w:r>
      <w:r>
        <w:rPr>
          <w:i/>
          <w:iCs w:val="0"/>
          <w:lang w:val="en-US"/>
        </w:rPr>
        <w:t>,</w:t>
      </w:r>
      <w:r w:rsidRPr="00312055">
        <w:rPr>
          <w:lang w:val="en-US"/>
        </w:rPr>
        <w:t xml:space="preserve"> 1997</w:t>
      </w:r>
      <w:r>
        <w:rPr>
          <w:lang w:val="en-US"/>
        </w:rPr>
        <w:t>,</w:t>
      </w:r>
      <w:r w:rsidRPr="00312055">
        <w:rPr>
          <w:lang w:val="en-US"/>
        </w:rPr>
        <w:t xml:space="preserve"> </w:t>
      </w:r>
      <w:proofErr w:type="spellStart"/>
      <w:r>
        <w:rPr>
          <w:lang w:val="en-US"/>
        </w:rPr>
        <w:t>citado</w:t>
      </w:r>
      <w:proofErr w:type="spellEnd"/>
      <w:r>
        <w:rPr>
          <w:lang w:val="en-US"/>
        </w:rPr>
        <w:t xml:space="preserve"> por Robert H. Stein, </w:t>
      </w:r>
      <w:r w:rsidRPr="001243FF">
        <w:rPr>
          <w:lang w:val="en-US"/>
        </w:rPr>
        <w:t>“Fatherhood of God”</w:t>
      </w:r>
      <w:r>
        <w:rPr>
          <w:lang w:val="en-US"/>
        </w:rPr>
        <w:t xml:space="preserve"> [</w:t>
      </w:r>
      <w:proofErr w:type="spellStart"/>
      <w:r>
        <w:rPr>
          <w:lang w:val="en-US"/>
        </w:rPr>
        <w:t>Paternidad</w:t>
      </w:r>
      <w:proofErr w:type="spellEnd"/>
      <w:r>
        <w:rPr>
          <w:lang w:val="en-US"/>
        </w:rPr>
        <w:t xml:space="preserve"> de Dios], </w:t>
      </w:r>
      <w:r w:rsidRPr="00312055">
        <w:rPr>
          <w:i/>
          <w:iCs w:val="0"/>
          <w:lang w:val="en-US"/>
        </w:rPr>
        <w:t xml:space="preserve">Bible </w:t>
      </w:r>
      <w:r>
        <w:rPr>
          <w:i/>
          <w:iCs w:val="0"/>
          <w:lang w:val="en-US"/>
        </w:rPr>
        <w:t>S</w:t>
      </w:r>
      <w:r w:rsidRPr="00312055">
        <w:rPr>
          <w:i/>
          <w:iCs w:val="0"/>
          <w:lang w:val="en-US"/>
        </w:rPr>
        <w:t xml:space="preserve">tudy </w:t>
      </w:r>
      <w:r>
        <w:rPr>
          <w:i/>
          <w:iCs w:val="0"/>
          <w:lang w:val="en-US"/>
        </w:rPr>
        <w:t>T</w:t>
      </w:r>
      <w:r w:rsidRPr="00312055">
        <w:rPr>
          <w:i/>
          <w:iCs w:val="0"/>
          <w:lang w:val="en-US"/>
        </w:rPr>
        <w:t>ools</w:t>
      </w:r>
      <w:r>
        <w:rPr>
          <w:i/>
          <w:iCs w:val="0"/>
          <w:lang w:val="en-US"/>
        </w:rPr>
        <w:t>,</w:t>
      </w:r>
      <w:r w:rsidRPr="00312055">
        <w:rPr>
          <w:i/>
          <w:iCs w:val="0"/>
          <w:lang w:val="en-US"/>
        </w:rPr>
        <w:t xml:space="preserve"> </w:t>
      </w:r>
      <w:proofErr w:type="spellStart"/>
      <w:r>
        <w:rPr>
          <w:lang w:val="en-US"/>
        </w:rPr>
        <w:t>consultado</w:t>
      </w:r>
      <w:proofErr w:type="spellEnd"/>
      <w:r>
        <w:rPr>
          <w:lang w:val="en-US"/>
        </w:rPr>
        <w:t xml:space="preserve"> 31 de </w:t>
      </w:r>
      <w:proofErr w:type="spellStart"/>
      <w:r>
        <w:rPr>
          <w:lang w:val="en-US"/>
        </w:rPr>
        <w:t>julio</w:t>
      </w:r>
      <w:proofErr w:type="spellEnd"/>
      <w:r>
        <w:rPr>
          <w:lang w:val="en-US"/>
        </w:rPr>
        <w:t xml:space="preserve"> de 2019, </w:t>
      </w:r>
      <w:hyperlink r:id="rId1" w:history="1">
        <w:r w:rsidRPr="003F03B0">
          <w:rPr>
            <w:rStyle w:val="Hipervnculo"/>
            <w:lang w:val="en-US"/>
          </w:rPr>
          <w:t>https://www.biblestudytools.com/dictionaries/bakers-evangelical-dictionary/fatherhood-of-god.html</w:t>
        </w:r>
      </w:hyperlink>
      <w:r>
        <w:rPr>
          <w:lang w:val="en-US"/>
        </w:rPr>
        <w:t>.</w:t>
      </w:r>
    </w:p>
  </w:footnote>
  <w:footnote w:id="4">
    <w:p w14:paraId="65EDA059" w14:textId="325F26CE" w:rsidR="00163A9A" w:rsidRPr="00804659" w:rsidRDefault="00163A9A">
      <w:pPr>
        <w:pStyle w:val="Textonotapie"/>
      </w:pPr>
      <w:r>
        <w:rPr>
          <w:rStyle w:val="Refdenotaalpie"/>
        </w:rPr>
        <w:footnoteRef/>
      </w:r>
      <w:r>
        <w:t xml:space="preserve"> </w:t>
      </w:r>
      <w:bookmarkStart w:id="14" w:name="_Hlk39431172"/>
      <w:r>
        <w:t xml:space="preserve">Josh y </w:t>
      </w:r>
      <w:proofErr w:type="spellStart"/>
      <w:r>
        <w:t>Dottie</w:t>
      </w:r>
      <w:proofErr w:type="spellEnd"/>
      <w:r>
        <w:t xml:space="preserve"> McDowell, </w:t>
      </w:r>
      <w:r w:rsidRPr="00804659">
        <w:rPr>
          <w:i/>
          <w:iCs w:val="0"/>
        </w:rPr>
        <w:t>Habla claro con tus hijos sobre el sexo</w:t>
      </w:r>
      <w:r>
        <w:t xml:space="preserve"> </w:t>
      </w:r>
      <w:bookmarkEnd w:id="14"/>
      <w:r>
        <w:t xml:space="preserve">(Miami, FL: </w:t>
      </w:r>
      <w:proofErr w:type="spellStart"/>
      <w:r>
        <w:t>Unilit</w:t>
      </w:r>
      <w:proofErr w:type="spellEnd"/>
      <w:r>
        <w:t>, 2012), 49.</w:t>
      </w:r>
    </w:p>
  </w:footnote>
  <w:footnote w:id="5">
    <w:p w14:paraId="102575BB" w14:textId="77777777" w:rsidR="00163A9A" w:rsidRPr="000D39C2" w:rsidRDefault="00163A9A" w:rsidP="0032478F">
      <w:pPr>
        <w:pStyle w:val="Textonotapie"/>
        <w:rPr>
          <w:lang w:val="es-BO"/>
        </w:rPr>
      </w:pPr>
      <w:r>
        <w:rPr>
          <w:rStyle w:val="Refdenotaalpie"/>
        </w:rPr>
        <w:footnoteRef/>
      </w:r>
      <w:r w:rsidRPr="000D39C2">
        <w:rPr>
          <w:lang w:val="es-BO"/>
        </w:rPr>
        <w:t xml:space="preserve"> </w:t>
      </w:r>
      <w:proofErr w:type="spellStart"/>
      <w:r w:rsidRPr="000D39C2">
        <w:rPr>
          <w:lang w:val="es-BO"/>
        </w:rPr>
        <w:t>Shiao</w:t>
      </w:r>
      <w:proofErr w:type="spellEnd"/>
      <w:r w:rsidRPr="000D39C2">
        <w:rPr>
          <w:lang w:val="es-BO"/>
        </w:rPr>
        <w:t xml:space="preserve"> Chong, “</w:t>
      </w:r>
      <w:proofErr w:type="spellStart"/>
      <w:r w:rsidRPr="000D39C2">
        <w:rPr>
          <w:iCs w:val="0"/>
          <w:lang w:val="es-BO"/>
        </w:rPr>
        <w:t>Biblical</w:t>
      </w:r>
      <w:proofErr w:type="spellEnd"/>
      <w:r w:rsidRPr="000D39C2">
        <w:rPr>
          <w:iCs w:val="0"/>
          <w:lang w:val="es-BO"/>
        </w:rPr>
        <w:t xml:space="preserve"> Maternal </w:t>
      </w:r>
      <w:proofErr w:type="spellStart"/>
      <w:r w:rsidRPr="000D39C2">
        <w:rPr>
          <w:iCs w:val="0"/>
          <w:lang w:val="es-BO"/>
        </w:rPr>
        <w:t>Images</w:t>
      </w:r>
      <w:proofErr w:type="spellEnd"/>
      <w:r w:rsidRPr="000D39C2">
        <w:rPr>
          <w:iCs w:val="0"/>
          <w:lang w:val="es-BO"/>
        </w:rPr>
        <w:t xml:space="preserve"> </w:t>
      </w:r>
      <w:proofErr w:type="spellStart"/>
      <w:r w:rsidRPr="000D39C2">
        <w:rPr>
          <w:iCs w:val="0"/>
          <w:lang w:val="es-BO"/>
        </w:rPr>
        <w:t>for</w:t>
      </w:r>
      <w:proofErr w:type="spellEnd"/>
      <w:r w:rsidRPr="000D39C2">
        <w:rPr>
          <w:iCs w:val="0"/>
          <w:lang w:val="es-BO"/>
        </w:rPr>
        <w:t xml:space="preserve"> </w:t>
      </w:r>
      <w:proofErr w:type="spellStart"/>
      <w:r w:rsidRPr="000D39C2">
        <w:rPr>
          <w:iCs w:val="0"/>
          <w:lang w:val="es-BO"/>
        </w:rPr>
        <w:t>God</w:t>
      </w:r>
      <w:proofErr w:type="spellEnd"/>
      <w:r w:rsidRPr="000D39C2">
        <w:rPr>
          <w:lang w:val="es-BO"/>
        </w:rPr>
        <w:t xml:space="preserve">” [Imágenes bíblicas maternas para Dios], </w:t>
      </w:r>
      <w:proofErr w:type="spellStart"/>
      <w:r w:rsidRPr="000D39C2">
        <w:rPr>
          <w:i/>
          <w:iCs w:val="0"/>
          <w:lang w:val="es-BO"/>
        </w:rPr>
        <w:t>Junia</w:t>
      </w:r>
      <w:proofErr w:type="spellEnd"/>
      <w:r w:rsidRPr="000D39C2">
        <w:rPr>
          <w:i/>
          <w:iCs w:val="0"/>
          <w:lang w:val="es-BO"/>
        </w:rPr>
        <w:t xml:space="preserve"> </w:t>
      </w:r>
      <w:proofErr w:type="spellStart"/>
      <w:r w:rsidRPr="000D39C2">
        <w:rPr>
          <w:i/>
          <w:iCs w:val="0"/>
          <w:lang w:val="es-BO"/>
        </w:rPr>
        <w:t>Projet</w:t>
      </w:r>
      <w:proofErr w:type="spellEnd"/>
      <w:r w:rsidRPr="000D39C2">
        <w:rPr>
          <w:lang w:val="es-BO"/>
        </w:rPr>
        <w:t>,</w:t>
      </w:r>
      <w:r>
        <w:rPr>
          <w:lang w:val="es-BO"/>
        </w:rPr>
        <w:t xml:space="preserve"> 7 de mayo de </w:t>
      </w:r>
      <w:r w:rsidRPr="000D39C2">
        <w:rPr>
          <w:lang w:val="es-BO"/>
        </w:rPr>
        <w:t>2016</w:t>
      </w:r>
      <w:r>
        <w:rPr>
          <w:lang w:val="es-BO"/>
        </w:rPr>
        <w:t xml:space="preserve">, consultado </w:t>
      </w:r>
      <w:r w:rsidRPr="000D39C2">
        <w:rPr>
          <w:lang w:val="es-BO"/>
        </w:rPr>
        <w:t>30 de julio 2019</w:t>
      </w:r>
      <w:r>
        <w:rPr>
          <w:lang w:val="es-BO"/>
        </w:rPr>
        <w:t xml:space="preserve"> </w:t>
      </w:r>
      <w:hyperlink r:id="rId2" w:history="1">
        <w:r w:rsidRPr="00781BA6">
          <w:rPr>
            <w:rStyle w:val="Hipervnculo"/>
            <w:lang w:val="es-BO"/>
          </w:rPr>
          <w:t>https://juniaproject.com/biblical-maternal-images-for-god/</w:t>
        </w:r>
      </w:hyperlink>
      <w:r>
        <w:rPr>
          <w:lang w:val="es-BO"/>
        </w:rPr>
        <w:t>.</w:t>
      </w:r>
    </w:p>
  </w:footnote>
  <w:footnote w:id="6">
    <w:p w14:paraId="082248E0" w14:textId="70DD6A99" w:rsidR="00163A9A" w:rsidRPr="00F26B13" w:rsidRDefault="00163A9A" w:rsidP="0032478F">
      <w:pPr>
        <w:pStyle w:val="Textonotapie"/>
        <w:rPr>
          <w:lang w:val="es-BO"/>
        </w:rPr>
      </w:pPr>
      <w:r>
        <w:rPr>
          <w:rStyle w:val="Refdenotaalpie"/>
        </w:rPr>
        <w:footnoteRef/>
      </w:r>
      <w:r w:rsidRPr="00EE3311">
        <w:rPr>
          <w:lang w:val="en-US"/>
        </w:rPr>
        <w:t xml:space="preserve"> Elizabeth </w:t>
      </w:r>
      <w:proofErr w:type="spellStart"/>
      <w:r w:rsidRPr="00EE3311">
        <w:rPr>
          <w:lang w:val="en-US"/>
        </w:rPr>
        <w:t>Achtemeier</w:t>
      </w:r>
      <w:proofErr w:type="spellEnd"/>
      <w:r w:rsidRPr="00EE3311">
        <w:rPr>
          <w:lang w:val="en-US"/>
        </w:rPr>
        <w:t>, “</w:t>
      </w:r>
      <w:bookmarkStart w:id="15" w:name="_Hlk38209845"/>
      <w:r w:rsidRPr="00EE3311">
        <w:rPr>
          <w:iCs w:val="0"/>
          <w:lang w:val="en-US"/>
        </w:rPr>
        <w:t>Why God is Not Mother?</w:t>
      </w:r>
      <w:r w:rsidRPr="00EE3311">
        <w:rPr>
          <w:lang w:val="en-US"/>
        </w:rPr>
        <w:t xml:space="preserve"> </w:t>
      </w:r>
      <w:r w:rsidRPr="00F26B13">
        <w:rPr>
          <w:lang w:val="es-BO"/>
        </w:rPr>
        <w:t xml:space="preserve">[¿Por qué Dios no es </w:t>
      </w:r>
      <w:r w:rsidRPr="00E77993">
        <w:rPr>
          <w:lang w:val="es-BO"/>
        </w:rPr>
        <w:t>madre</w:t>
      </w:r>
      <w:r w:rsidRPr="00F26B13">
        <w:rPr>
          <w:lang w:val="es-BO"/>
        </w:rPr>
        <w:t xml:space="preserve">?]”, </w:t>
      </w:r>
      <w:proofErr w:type="spellStart"/>
      <w:r w:rsidRPr="00F26B13">
        <w:rPr>
          <w:i/>
          <w:iCs w:val="0"/>
          <w:lang w:val="es-BO"/>
        </w:rPr>
        <w:t>Christianity</w:t>
      </w:r>
      <w:proofErr w:type="spellEnd"/>
      <w:r w:rsidRPr="00F26B13">
        <w:rPr>
          <w:i/>
          <w:iCs w:val="0"/>
          <w:lang w:val="es-BO"/>
        </w:rPr>
        <w:t xml:space="preserve"> </w:t>
      </w:r>
      <w:proofErr w:type="spellStart"/>
      <w:r w:rsidRPr="00F26B13">
        <w:rPr>
          <w:i/>
          <w:iCs w:val="0"/>
          <w:lang w:val="es-BO"/>
        </w:rPr>
        <w:t>Today</w:t>
      </w:r>
      <w:proofErr w:type="spellEnd"/>
      <w:r w:rsidRPr="00F26B13">
        <w:rPr>
          <w:lang w:val="es-BO"/>
        </w:rPr>
        <w:t xml:space="preserve"> </w:t>
      </w:r>
      <w:bookmarkEnd w:id="15"/>
      <w:r w:rsidRPr="00F26B13">
        <w:rPr>
          <w:lang w:val="es-BO"/>
        </w:rPr>
        <w:t>(16 de agosto de 1993): 19.</w:t>
      </w:r>
    </w:p>
  </w:footnote>
  <w:footnote w:id="7">
    <w:p w14:paraId="265266DC" w14:textId="4F4CEE64" w:rsidR="00163A9A" w:rsidRPr="00F26B13" w:rsidRDefault="00163A9A" w:rsidP="0032478F">
      <w:pPr>
        <w:pStyle w:val="Textonotapie"/>
        <w:rPr>
          <w:lang w:val="es-BO"/>
        </w:rPr>
      </w:pPr>
      <w:r>
        <w:rPr>
          <w:rStyle w:val="Refdenotaalpie"/>
        </w:rPr>
        <w:footnoteRef/>
      </w:r>
      <w:r w:rsidRPr="00F26B13">
        <w:rPr>
          <w:lang w:val="es-BO"/>
        </w:rPr>
        <w:t xml:space="preserve"> Ibid., 23.</w:t>
      </w:r>
    </w:p>
  </w:footnote>
  <w:footnote w:id="8">
    <w:p w14:paraId="4103F682" w14:textId="3DF57286" w:rsidR="00163A9A" w:rsidRPr="00DC18E0" w:rsidRDefault="00163A9A">
      <w:pPr>
        <w:pStyle w:val="Textonotapie"/>
      </w:pPr>
      <w:r>
        <w:rPr>
          <w:rStyle w:val="Refdenotaalpie"/>
        </w:rPr>
        <w:footnoteRef/>
      </w:r>
      <w:r>
        <w:t xml:space="preserve"> Josh y </w:t>
      </w:r>
      <w:proofErr w:type="spellStart"/>
      <w:r>
        <w:t>Dottie</w:t>
      </w:r>
      <w:proofErr w:type="spellEnd"/>
      <w:r>
        <w:t>,</w:t>
      </w:r>
      <w:r w:rsidRPr="00DC18E0">
        <w:t xml:space="preserve"> </w:t>
      </w:r>
      <w:r w:rsidRPr="00DC18E0">
        <w:rPr>
          <w:i/>
          <w:iCs w:val="0"/>
        </w:rPr>
        <w:t>Habla claro con tus hijos sobre el sexo</w:t>
      </w:r>
      <w:r>
        <w:t>, 25.</w:t>
      </w:r>
    </w:p>
  </w:footnote>
  <w:footnote w:id="9">
    <w:p w14:paraId="4240C337" w14:textId="13CBFB56" w:rsidR="00163A9A" w:rsidRPr="00F26B13" w:rsidRDefault="00163A9A">
      <w:pPr>
        <w:pStyle w:val="Textonotapie"/>
        <w:rPr>
          <w:lang w:val="es-BO"/>
        </w:rPr>
      </w:pPr>
      <w:r>
        <w:rPr>
          <w:rStyle w:val="Refdenotaalpie"/>
        </w:rPr>
        <w:footnoteRef/>
      </w:r>
      <w:r w:rsidRPr="00F26B13">
        <w:rPr>
          <w:lang w:val="es-BO"/>
        </w:rPr>
        <w:t xml:space="preserve"> </w:t>
      </w:r>
      <w:proofErr w:type="spellStart"/>
      <w:r w:rsidRPr="00F26B13">
        <w:rPr>
          <w:lang w:val="es-BO"/>
        </w:rPr>
        <w:t>Jenell</w:t>
      </w:r>
      <w:proofErr w:type="spellEnd"/>
      <w:r w:rsidRPr="00F26B13">
        <w:rPr>
          <w:lang w:val="es-BO"/>
        </w:rPr>
        <w:t xml:space="preserve"> Williams Paris, </w:t>
      </w:r>
      <w:proofErr w:type="spellStart"/>
      <w:r w:rsidRPr="00F26B13">
        <w:rPr>
          <w:i/>
          <w:iCs w:val="0"/>
          <w:lang w:val="es-BO"/>
        </w:rPr>
        <w:t>The</w:t>
      </w:r>
      <w:proofErr w:type="spellEnd"/>
      <w:r w:rsidRPr="00F26B13">
        <w:rPr>
          <w:i/>
          <w:iCs w:val="0"/>
          <w:lang w:val="es-BO"/>
        </w:rPr>
        <w:t xml:space="preserve"> </w:t>
      </w:r>
      <w:proofErr w:type="spellStart"/>
      <w:r w:rsidRPr="00F26B13">
        <w:rPr>
          <w:i/>
          <w:iCs w:val="0"/>
          <w:lang w:val="es-BO"/>
        </w:rPr>
        <w:t>End</w:t>
      </w:r>
      <w:proofErr w:type="spellEnd"/>
      <w:r w:rsidRPr="00F26B13">
        <w:rPr>
          <w:i/>
          <w:iCs w:val="0"/>
          <w:lang w:val="es-BO"/>
        </w:rPr>
        <w:t xml:space="preserve"> </w:t>
      </w:r>
      <w:proofErr w:type="spellStart"/>
      <w:r w:rsidRPr="00F26B13">
        <w:rPr>
          <w:i/>
          <w:iCs w:val="0"/>
          <w:lang w:val="es-BO"/>
        </w:rPr>
        <w:t>of</w:t>
      </w:r>
      <w:proofErr w:type="spellEnd"/>
      <w:r w:rsidRPr="00F26B13">
        <w:rPr>
          <w:i/>
          <w:iCs w:val="0"/>
          <w:lang w:val="es-BO"/>
        </w:rPr>
        <w:t xml:space="preserve"> Sexual </w:t>
      </w:r>
      <w:proofErr w:type="spellStart"/>
      <w:r w:rsidRPr="00F26B13">
        <w:rPr>
          <w:i/>
          <w:iCs w:val="0"/>
          <w:lang w:val="es-BO"/>
        </w:rPr>
        <w:t>Identity</w:t>
      </w:r>
      <w:proofErr w:type="spellEnd"/>
      <w:r w:rsidRPr="00F26B13">
        <w:rPr>
          <w:i/>
          <w:iCs w:val="0"/>
          <w:lang w:val="es-BO"/>
        </w:rPr>
        <w:t xml:space="preserve">: </w:t>
      </w:r>
      <w:proofErr w:type="spellStart"/>
      <w:r w:rsidRPr="00F26B13">
        <w:rPr>
          <w:i/>
          <w:iCs w:val="0"/>
          <w:lang w:val="es-BO"/>
        </w:rPr>
        <w:t>Why</w:t>
      </w:r>
      <w:proofErr w:type="spellEnd"/>
      <w:r w:rsidRPr="00F26B13">
        <w:rPr>
          <w:i/>
          <w:iCs w:val="0"/>
          <w:lang w:val="es-BO"/>
        </w:rPr>
        <w:t xml:space="preserve"> Sex </w:t>
      </w:r>
      <w:proofErr w:type="spellStart"/>
      <w:r w:rsidRPr="00F26B13">
        <w:rPr>
          <w:i/>
          <w:iCs w:val="0"/>
          <w:lang w:val="es-BO"/>
        </w:rPr>
        <w:t>is</w:t>
      </w:r>
      <w:proofErr w:type="spellEnd"/>
      <w:r w:rsidRPr="00F26B13">
        <w:rPr>
          <w:i/>
          <w:iCs w:val="0"/>
          <w:lang w:val="es-BO"/>
        </w:rPr>
        <w:t xml:space="preserve"> </w:t>
      </w:r>
      <w:proofErr w:type="spellStart"/>
      <w:r w:rsidRPr="00F26B13">
        <w:rPr>
          <w:i/>
          <w:iCs w:val="0"/>
          <w:lang w:val="es-BO"/>
        </w:rPr>
        <w:t>Too</w:t>
      </w:r>
      <w:proofErr w:type="spellEnd"/>
      <w:r w:rsidRPr="00F26B13">
        <w:rPr>
          <w:i/>
          <w:iCs w:val="0"/>
          <w:lang w:val="es-BO"/>
        </w:rPr>
        <w:t xml:space="preserve"> </w:t>
      </w:r>
      <w:proofErr w:type="spellStart"/>
      <w:r w:rsidRPr="00F26B13">
        <w:rPr>
          <w:i/>
          <w:iCs w:val="0"/>
          <w:lang w:val="es-BO"/>
        </w:rPr>
        <w:t>Important</w:t>
      </w:r>
      <w:proofErr w:type="spellEnd"/>
      <w:r w:rsidRPr="00F26B13">
        <w:rPr>
          <w:i/>
          <w:iCs w:val="0"/>
          <w:lang w:val="es-BO"/>
        </w:rPr>
        <w:t xml:space="preserve"> </w:t>
      </w:r>
      <w:proofErr w:type="spellStart"/>
      <w:r w:rsidRPr="00F26B13">
        <w:rPr>
          <w:i/>
          <w:iCs w:val="0"/>
          <w:lang w:val="es-BO"/>
        </w:rPr>
        <w:t>to</w:t>
      </w:r>
      <w:proofErr w:type="spellEnd"/>
      <w:r w:rsidRPr="00F26B13">
        <w:rPr>
          <w:i/>
          <w:iCs w:val="0"/>
          <w:lang w:val="es-BO"/>
        </w:rPr>
        <w:t xml:space="preserve"> Define Who </w:t>
      </w:r>
      <w:proofErr w:type="spellStart"/>
      <w:r w:rsidRPr="00F26B13">
        <w:rPr>
          <w:i/>
          <w:iCs w:val="0"/>
          <w:lang w:val="es-BO"/>
        </w:rPr>
        <w:t>We</w:t>
      </w:r>
      <w:proofErr w:type="spellEnd"/>
      <w:r w:rsidRPr="00F26B13">
        <w:rPr>
          <w:i/>
          <w:iCs w:val="0"/>
          <w:lang w:val="es-BO"/>
        </w:rPr>
        <w:t xml:space="preserve"> Are</w:t>
      </w:r>
      <w:r w:rsidRPr="00F26B13">
        <w:rPr>
          <w:lang w:val="es-BO"/>
        </w:rPr>
        <w:t xml:space="preserve"> </w:t>
      </w:r>
      <w:r w:rsidRPr="00F26B13">
        <w:rPr>
          <w:i/>
          <w:iCs w:val="0"/>
          <w:lang w:val="es-BO"/>
        </w:rPr>
        <w:t>[El fin de la identidad sexual: Por qué el sexo es demasiado importante para definir quiénes somos]</w:t>
      </w:r>
      <w:r w:rsidRPr="00F26B13">
        <w:rPr>
          <w:lang w:val="es-BO"/>
        </w:rPr>
        <w:t xml:space="preserve"> (</w:t>
      </w:r>
      <w:proofErr w:type="spellStart"/>
      <w:r w:rsidRPr="00F26B13">
        <w:rPr>
          <w:lang w:val="es-BO"/>
        </w:rPr>
        <w:t>Downers</w:t>
      </w:r>
      <w:proofErr w:type="spellEnd"/>
      <w:r w:rsidRPr="00F26B13">
        <w:rPr>
          <w:lang w:val="es-BO"/>
        </w:rPr>
        <w:t xml:space="preserve"> Grove, IL: </w:t>
      </w:r>
      <w:proofErr w:type="spellStart"/>
      <w:r w:rsidRPr="00F26B13">
        <w:rPr>
          <w:lang w:val="es-BO"/>
        </w:rPr>
        <w:t>InterVarsity</w:t>
      </w:r>
      <w:proofErr w:type="spellEnd"/>
      <w:r w:rsidRPr="00F26B13">
        <w:rPr>
          <w:lang w:val="es-BO"/>
        </w:rPr>
        <w:t xml:space="preserve"> </w:t>
      </w:r>
      <w:proofErr w:type="spellStart"/>
      <w:r w:rsidRPr="00F26B13">
        <w:rPr>
          <w:lang w:val="es-BO"/>
        </w:rPr>
        <w:t>Press</w:t>
      </w:r>
      <w:proofErr w:type="spellEnd"/>
      <w:r w:rsidRPr="00F26B13">
        <w:rPr>
          <w:lang w:val="es-BO"/>
        </w:rPr>
        <w:t>, 2011), 109.</w:t>
      </w:r>
    </w:p>
  </w:footnote>
  <w:footnote w:id="10">
    <w:p w14:paraId="498DDEC9" w14:textId="3E61550F" w:rsidR="00163A9A" w:rsidRPr="00882232" w:rsidRDefault="00163A9A" w:rsidP="0032478F">
      <w:pPr>
        <w:pStyle w:val="Textonotapie"/>
      </w:pPr>
      <w:r>
        <w:rPr>
          <w:rStyle w:val="Refdenotaalpie"/>
        </w:rPr>
        <w:footnoteRef/>
      </w:r>
      <w:r>
        <w:t xml:space="preserve"> Gary Chapman, </w:t>
      </w:r>
      <w:r w:rsidRPr="00133A42">
        <w:rPr>
          <w:i/>
        </w:rPr>
        <w:t>Los 5 Lenguajes del amor: El secreto del amor que perdura</w:t>
      </w:r>
      <w:r>
        <w:t xml:space="preserve">, (Miami, FL: </w:t>
      </w:r>
      <w:proofErr w:type="spellStart"/>
      <w:r>
        <w:t>Unilit</w:t>
      </w:r>
      <w:proofErr w:type="spellEnd"/>
      <w:r>
        <w:t>, 2011).</w:t>
      </w:r>
    </w:p>
  </w:footnote>
  <w:footnote w:id="11">
    <w:p w14:paraId="62A89BA3" w14:textId="092090E7" w:rsidR="00163A9A" w:rsidRPr="003E48F2" w:rsidRDefault="00163A9A" w:rsidP="0032478F">
      <w:pPr>
        <w:pStyle w:val="Textonotapie"/>
        <w:rPr>
          <w:lang w:val="es-BO"/>
        </w:rPr>
      </w:pPr>
      <w:r>
        <w:rPr>
          <w:rStyle w:val="Refdenotaalpie"/>
        </w:rPr>
        <w:footnoteRef/>
      </w:r>
      <w:r w:rsidRPr="003E48F2">
        <w:rPr>
          <w:lang w:val="es-BO"/>
        </w:rPr>
        <w:t>, “</w:t>
      </w:r>
      <w:proofErr w:type="spellStart"/>
      <w:r w:rsidRPr="003E48F2">
        <w:rPr>
          <w:iCs w:val="0"/>
          <w:lang w:val="es-BO"/>
        </w:rPr>
        <w:t>Caananite</w:t>
      </w:r>
      <w:proofErr w:type="spellEnd"/>
      <w:r w:rsidRPr="003E48F2">
        <w:rPr>
          <w:iCs w:val="0"/>
          <w:lang w:val="es-BO"/>
        </w:rPr>
        <w:t xml:space="preserve"> </w:t>
      </w:r>
      <w:proofErr w:type="spellStart"/>
      <w:r w:rsidRPr="003E48F2">
        <w:rPr>
          <w:iCs w:val="0"/>
          <w:lang w:val="es-BO"/>
        </w:rPr>
        <w:t>Religion</w:t>
      </w:r>
      <w:proofErr w:type="spellEnd"/>
      <w:r w:rsidRPr="003E48F2">
        <w:rPr>
          <w:iCs w:val="0"/>
          <w:lang w:val="es-BO"/>
        </w:rPr>
        <w:t>”</w:t>
      </w:r>
      <w:r>
        <w:rPr>
          <w:iCs w:val="0"/>
          <w:lang w:val="es-BO"/>
        </w:rPr>
        <w:t xml:space="preserve"> [</w:t>
      </w:r>
      <w:r w:rsidRPr="003E48F2">
        <w:rPr>
          <w:iCs w:val="0"/>
          <w:lang w:val="es-BO"/>
        </w:rPr>
        <w:t>Religión cananea</w:t>
      </w:r>
      <w:r>
        <w:rPr>
          <w:iCs w:val="0"/>
          <w:lang w:val="es-BO"/>
        </w:rPr>
        <w:t>]</w:t>
      </w:r>
      <w:r w:rsidRPr="003E48F2">
        <w:rPr>
          <w:lang w:val="es-BO"/>
        </w:rPr>
        <w:t xml:space="preserve">, </w:t>
      </w:r>
      <w:r w:rsidRPr="003E48F2">
        <w:rPr>
          <w:i/>
          <w:iCs w:val="0"/>
          <w:lang w:val="es-BO"/>
        </w:rPr>
        <w:t xml:space="preserve">New </w:t>
      </w:r>
      <w:proofErr w:type="spellStart"/>
      <w:r w:rsidRPr="003E48F2">
        <w:rPr>
          <w:i/>
          <w:iCs w:val="0"/>
          <w:lang w:val="es-BO"/>
        </w:rPr>
        <w:t>World</w:t>
      </w:r>
      <w:proofErr w:type="spellEnd"/>
      <w:r w:rsidRPr="003E48F2">
        <w:rPr>
          <w:i/>
          <w:iCs w:val="0"/>
          <w:lang w:val="es-BO"/>
        </w:rPr>
        <w:t xml:space="preserve"> </w:t>
      </w:r>
      <w:proofErr w:type="spellStart"/>
      <w:r w:rsidRPr="003E48F2">
        <w:rPr>
          <w:i/>
          <w:iCs w:val="0"/>
          <w:lang w:val="es-BO"/>
        </w:rPr>
        <w:t>Encyclopedia</w:t>
      </w:r>
      <w:proofErr w:type="spellEnd"/>
      <w:r>
        <w:rPr>
          <w:i/>
          <w:iCs w:val="0"/>
          <w:lang w:val="es-BO"/>
        </w:rPr>
        <w:t xml:space="preserve">, </w:t>
      </w:r>
      <w:r>
        <w:rPr>
          <w:lang w:val="es-BO"/>
        </w:rPr>
        <w:t>s.f.,</w:t>
      </w:r>
      <w:r w:rsidRPr="003E48F2">
        <w:rPr>
          <w:i/>
          <w:iCs w:val="0"/>
          <w:lang w:val="es-BO"/>
        </w:rPr>
        <w:t xml:space="preserve"> </w:t>
      </w:r>
      <w:r>
        <w:rPr>
          <w:lang w:val="es-BO"/>
        </w:rPr>
        <w:t xml:space="preserve">consultado </w:t>
      </w:r>
      <w:r w:rsidRPr="003E48F2">
        <w:rPr>
          <w:lang w:val="es-BO"/>
        </w:rPr>
        <w:t xml:space="preserve">31 </w:t>
      </w:r>
      <w:r>
        <w:rPr>
          <w:lang w:val="es-BO"/>
        </w:rPr>
        <w:t xml:space="preserve">de </w:t>
      </w:r>
      <w:r w:rsidRPr="003E48F2">
        <w:rPr>
          <w:lang w:val="es-BO"/>
        </w:rPr>
        <w:t xml:space="preserve">julio </w:t>
      </w:r>
      <w:r>
        <w:rPr>
          <w:lang w:val="es-BO"/>
        </w:rPr>
        <w:t xml:space="preserve">de </w:t>
      </w:r>
      <w:r w:rsidRPr="003E48F2">
        <w:rPr>
          <w:lang w:val="es-BO"/>
        </w:rPr>
        <w:t>2019</w:t>
      </w:r>
      <w:r>
        <w:rPr>
          <w:lang w:val="es-BO"/>
        </w:rPr>
        <w:t xml:space="preserve">, </w:t>
      </w:r>
      <w:hyperlink r:id="rId3" w:history="1">
        <w:r w:rsidRPr="001100D6">
          <w:rPr>
            <w:rStyle w:val="Hipervnculo"/>
            <w:lang w:val="es-BO"/>
          </w:rPr>
          <w:t>https://www.newworldencyclopedia.org/entry/Canaanite_Religion</w:t>
        </w:r>
      </w:hyperlink>
      <w:r w:rsidRPr="003E48F2">
        <w:rPr>
          <w:lang w:val="es-BO"/>
        </w:rPr>
        <w:t>.</w:t>
      </w:r>
    </w:p>
  </w:footnote>
  <w:footnote w:id="12">
    <w:p w14:paraId="79679527" w14:textId="2C62AA41" w:rsidR="00163A9A" w:rsidRPr="00C53486" w:rsidRDefault="00163A9A" w:rsidP="0032478F">
      <w:pPr>
        <w:pStyle w:val="Textonotapie"/>
        <w:rPr>
          <w:lang w:val="en-US"/>
        </w:rPr>
      </w:pPr>
      <w:r>
        <w:rPr>
          <w:rStyle w:val="Refdenotaalpie"/>
        </w:rPr>
        <w:footnoteRef/>
      </w:r>
      <w:r w:rsidRPr="00C53486">
        <w:rPr>
          <w:lang w:val="en-US"/>
        </w:rPr>
        <w:t xml:space="preserve"> Don Richardson, </w:t>
      </w:r>
      <w:r w:rsidRPr="00F059A5">
        <w:rPr>
          <w:i/>
          <w:lang w:val="en-US"/>
        </w:rPr>
        <w:t>Eternity in their</w:t>
      </w:r>
      <w:r w:rsidRPr="00BD20AE">
        <w:rPr>
          <w:i/>
          <w:lang w:val="en-US"/>
        </w:rPr>
        <w:t xml:space="preserve"> Hearts [La </w:t>
      </w:r>
      <w:proofErr w:type="spellStart"/>
      <w:r w:rsidRPr="00BD20AE">
        <w:rPr>
          <w:i/>
          <w:lang w:val="en-US"/>
        </w:rPr>
        <w:t>eternidad</w:t>
      </w:r>
      <w:proofErr w:type="spellEnd"/>
      <w:r w:rsidRPr="00BD20AE">
        <w:rPr>
          <w:i/>
          <w:lang w:val="en-US"/>
        </w:rPr>
        <w:t xml:space="preserve"> </w:t>
      </w:r>
      <w:proofErr w:type="spellStart"/>
      <w:r w:rsidRPr="00BD20AE">
        <w:rPr>
          <w:i/>
          <w:lang w:val="en-US"/>
        </w:rPr>
        <w:t>en</w:t>
      </w:r>
      <w:proofErr w:type="spellEnd"/>
      <w:r w:rsidRPr="00BD20AE">
        <w:rPr>
          <w:i/>
          <w:lang w:val="en-US"/>
        </w:rPr>
        <w:t xml:space="preserve"> sus </w:t>
      </w:r>
      <w:proofErr w:type="spellStart"/>
      <w:r w:rsidRPr="00BD20AE">
        <w:rPr>
          <w:i/>
          <w:lang w:val="en-US"/>
        </w:rPr>
        <w:t>corazones</w:t>
      </w:r>
      <w:proofErr w:type="spellEnd"/>
      <w:r w:rsidRPr="00BD20AE">
        <w:rPr>
          <w:i/>
          <w:lang w:val="en-US"/>
        </w:rPr>
        <w:t>]</w:t>
      </w:r>
      <w:r>
        <w:rPr>
          <w:lang w:val="en-US"/>
        </w:rPr>
        <w:t xml:space="preserve"> (Bloomington, IN: Baker Publishing Group, 1981), s. p.</w:t>
      </w:r>
    </w:p>
  </w:footnote>
  <w:footnote w:id="13">
    <w:p w14:paraId="15D1EA50" w14:textId="39FC7A73" w:rsidR="00163A9A" w:rsidRPr="000F45C7" w:rsidRDefault="00163A9A" w:rsidP="00462952">
      <w:pPr>
        <w:pStyle w:val="Textonotapie"/>
        <w:rPr>
          <w:lang w:val="es-BO"/>
        </w:rPr>
      </w:pPr>
      <w:r>
        <w:rPr>
          <w:rStyle w:val="Refdenotaalpie"/>
        </w:rPr>
        <w:footnoteRef/>
      </w:r>
      <w:r w:rsidRPr="000F45C7">
        <w:rPr>
          <w:lang w:val="es-BO"/>
        </w:rPr>
        <w:t xml:space="preserve"> Thomas </w:t>
      </w:r>
      <w:proofErr w:type="spellStart"/>
      <w:r w:rsidRPr="000F45C7">
        <w:rPr>
          <w:lang w:val="es-BO"/>
        </w:rPr>
        <w:t>Schreiner</w:t>
      </w:r>
      <w:proofErr w:type="spellEnd"/>
      <w:r w:rsidRPr="000F45C7">
        <w:rPr>
          <w:lang w:val="es-BO"/>
        </w:rPr>
        <w:t>, “</w:t>
      </w:r>
      <w:proofErr w:type="spellStart"/>
      <w:r w:rsidRPr="000F45C7">
        <w:rPr>
          <w:iCs w:val="0"/>
          <w:lang w:val="es-BO"/>
        </w:rPr>
        <w:t>Wisdom</w:t>
      </w:r>
      <w:proofErr w:type="spellEnd"/>
      <w:r w:rsidRPr="000F45C7">
        <w:rPr>
          <w:iCs w:val="0"/>
          <w:lang w:val="es-BO"/>
        </w:rPr>
        <w:t xml:space="preserve"> and Sex: </w:t>
      </w:r>
      <w:proofErr w:type="spellStart"/>
      <w:r w:rsidRPr="000F45C7">
        <w:rPr>
          <w:iCs w:val="0"/>
          <w:lang w:val="es-BO"/>
        </w:rPr>
        <w:t>Proverbs</w:t>
      </w:r>
      <w:proofErr w:type="spellEnd"/>
      <w:r w:rsidRPr="000F45C7">
        <w:rPr>
          <w:iCs w:val="0"/>
          <w:lang w:val="es-BO"/>
        </w:rPr>
        <w:t xml:space="preserve"> 5:1-23</w:t>
      </w:r>
      <w:r w:rsidRPr="000F45C7">
        <w:rPr>
          <w:lang w:val="es-BO"/>
        </w:rPr>
        <w:t xml:space="preserve"> [Sabiduría y sexo: Proverbios 5: 1-23]</w:t>
      </w:r>
      <w:r>
        <w:rPr>
          <w:lang w:val="es-BO"/>
        </w:rPr>
        <w:t>”</w:t>
      </w:r>
      <w:r w:rsidRPr="000F45C7">
        <w:rPr>
          <w:lang w:val="es-BO"/>
        </w:rPr>
        <w:t xml:space="preserve">, </w:t>
      </w:r>
      <w:r w:rsidRPr="00976A8D">
        <w:rPr>
          <w:i/>
          <w:iCs w:val="0"/>
          <w:lang w:val="es-BO"/>
        </w:rPr>
        <w:t xml:space="preserve">Credo </w:t>
      </w:r>
      <w:proofErr w:type="spellStart"/>
      <w:r w:rsidRPr="00976A8D">
        <w:rPr>
          <w:i/>
          <w:iCs w:val="0"/>
          <w:lang w:val="es-BO"/>
        </w:rPr>
        <w:t>Megazine</w:t>
      </w:r>
      <w:proofErr w:type="spellEnd"/>
      <w:r>
        <w:rPr>
          <w:lang w:val="es-BO"/>
        </w:rPr>
        <w:t xml:space="preserve">, 2 de septiembre de 2013, consultado 31 de julio de 2019, </w:t>
      </w:r>
      <w:hyperlink r:id="rId4" w:history="1">
        <w:r w:rsidRPr="001100D6">
          <w:rPr>
            <w:rStyle w:val="Hipervnculo"/>
            <w:lang w:val="es-BO"/>
          </w:rPr>
          <w:t>https://credomag.com/2013/09/wisdom-and-sex-proverbs-51-23-thomas-schreiner/</w:t>
        </w:r>
      </w:hyperlink>
      <w:r w:rsidRPr="000F45C7">
        <w:rPr>
          <w:lang w:val="es-BO"/>
        </w:rPr>
        <w:t>.</w:t>
      </w:r>
    </w:p>
  </w:footnote>
  <w:footnote w:id="14">
    <w:p w14:paraId="58346576" w14:textId="4EAD28BB" w:rsidR="00163A9A" w:rsidRPr="008C7895" w:rsidRDefault="00163A9A" w:rsidP="00D9703D">
      <w:pPr>
        <w:pStyle w:val="Textonotapie"/>
      </w:pPr>
      <w:r>
        <w:rPr>
          <w:rStyle w:val="Refdenotaalpie"/>
        </w:rPr>
        <w:footnoteRef/>
      </w:r>
      <w:r>
        <w:t xml:space="preserve"> Josh y </w:t>
      </w:r>
      <w:proofErr w:type="spellStart"/>
      <w:r>
        <w:t>Dottie</w:t>
      </w:r>
      <w:proofErr w:type="spellEnd"/>
      <w:r w:rsidRPr="00DC18E0">
        <w:t xml:space="preserve">, </w:t>
      </w:r>
      <w:r w:rsidRPr="00DC18E0">
        <w:rPr>
          <w:i/>
          <w:iCs w:val="0"/>
        </w:rPr>
        <w:t>Habla claro con tus hijos sobre el sexo</w:t>
      </w:r>
      <w:r>
        <w:t>, 36.</w:t>
      </w:r>
    </w:p>
  </w:footnote>
  <w:footnote w:id="15">
    <w:p w14:paraId="3116BD54" w14:textId="223FD5A4" w:rsidR="00163A9A" w:rsidRPr="0065253F" w:rsidRDefault="00163A9A" w:rsidP="0065253F">
      <w:pPr>
        <w:pStyle w:val="Textonotapie"/>
        <w:rPr>
          <w:lang w:val="es-BO"/>
        </w:rPr>
      </w:pPr>
      <w:r>
        <w:rPr>
          <w:rStyle w:val="Refdenotaalpie"/>
        </w:rPr>
        <w:footnoteRef/>
      </w:r>
      <w:r w:rsidRPr="0065253F">
        <w:rPr>
          <w:lang w:val="es-BO"/>
        </w:rPr>
        <w:t xml:space="preserve"> Kyle </w:t>
      </w:r>
      <w:proofErr w:type="spellStart"/>
      <w:r w:rsidRPr="0065253F">
        <w:rPr>
          <w:lang w:val="es-BO"/>
        </w:rPr>
        <w:t>Idleman</w:t>
      </w:r>
      <w:proofErr w:type="spellEnd"/>
      <w:r w:rsidRPr="0065253F">
        <w:rPr>
          <w:lang w:val="es-BO"/>
        </w:rPr>
        <w:t xml:space="preserve">, </w:t>
      </w:r>
      <w:proofErr w:type="spellStart"/>
      <w:r w:rsidRPr="0065253F">
        <w:rPr>
          <w:i/>
          <w:lang w:val="es-BO"/>
        </w:rPr>
        <w:t>Gods</w:t>
      </w:r>
      <w:proofErr w:type="spellEnd"/>
      <w:r w:rsidRPr="0065253F">
        <w:rPr>
          <w:i/>
          <w:lang w:val="es-BO"/>
        </w:rPr>
        <w:t xml:space="preserve"> at </w:t>
      </w:r>
      <w:proofErr w:type="spellStart"/>
      <w:r w:rsidRPr="0065253F">
        <w:rPr>
          <w:i/>
          <w:lang w:val="es-BO"/>
        </w:rPr>
        <w:t>War</w:t>
      </w:r>
      <w:proofErr w:type="spellEnd"/>
      <w:r w:rsidRPr="0065253F">
        <w:rPr>
          <w:i/>
          <w:lang w:val="es-BO"/>
        </w:rPr>
        <w:t xml:space="preserve">: </w:t>
      </w:r>
      <w:proofErr w:type="spellStart"/>
      <w:r w:rsidRPr="0065253F">
        <w:rPr>
          <w:i/>
          <w:lang w:val="es-BO"/>
        </w:rPr>
        <w:t>Defeating</w:t>
      </w:r>
      <w:proofErr w:type="spellEnd"/>
      <w:r w:rsidRPr="0065253F">
        <w:rPr>
          <w:i/>
          <w:lang w:val="es-BO"/>
        </w:rPr>
        <w:t xml:space="preserve"> </w:t>
      </w:r>
      <w:proofErr w:type="spellStart"/>
      <w:r w:rsidRPr="0065253F">
        <w:rPr>
          <w:i/>
          <w:lang w:val="es-BO"/>
        </w:rPr>
        <w:t>the</w:t>
      </w:r>
      <w:proofErr w:type="spellEnd"/>
      <w:r w:rsidRPr="0065253F">
        <w:rPr>
          <w:i/>
          <w:lang w:val="es-BO"/>
        </w:rPr>
        <w:t xml:space="preserve"> </w:t>
      </w:r>
      <w:proofErr w:type="spellStart"/>
      <w:r w:rsidRPr="0065253F">
        <w:rPr>
          <w:i/>
          <w:lang w:val="es-BO"/>
        </w:rPr>
        <w:t>Idols</w:t>
      </w:r>
      <w:proofErr w:type="spellEnd"/>
      <w:r w:rsidRPr="0065253F">
        <w:rPr>
          <w:i/>
          <w:lang w:val="es-BO"/>
        </w:rPr>
        <w:t xml:space="preserve"> </w:t>
      </w:r>
      <w:proofErr w:type="spellStart"/>
      <w:r w:rsidRPr="0065253F">
        <w:rPr>
          <w:i/>
          <w:lang w:val="es-BO"/>
        </w:rPr>
        <w:t>that</w:t>
      </w:r>
      <w:proofErr w:type="spellEnd"/>
      <w:r w:rsidRPr="0065253F">
        <w:rPr>
          <w:i/>
          <w:lang w:val="es-BO"/>
        </w:rPr>
        <w:t xml:space="preserve"> </w:t>
      </w:r>
      <w:proofErr w:type="spellStart"/>
      <w:r w:rsidRPr="0065253F">
        <w:rPr>
          <w:i/>
          <w:lang w:val="es-BO"/>
        </w:rPr>
        <w:t>battle</w:t>
      </w:r>
      <w:proofErr w:type="spellEnd"/>
      <w:r w:rsidRPr="0065253F">
        <w:rPr>
          <w:i/>
          <w:lang w:val="es-BO"/>
        </w:rPr>
        <w:t xml:space="preserve"> </w:t>
      </w:r>
      <w:proofErr w:type="spellStart"/>
      <w:r w:rsidRPr="0065253F">
        <w:rPr>
          <w:i/>
          <w:lang w:val="es-BO"/>
        </w:rPr>
        <w:t>for</w:t>
      </w:r>
      <w:proofErr w:type="spellEnd"/>
      <w:r w:rsidRPr="0065253F">
        <w:rPr>
          <w:i/>
          <w:lang w:val="es-BO"/>
        </w:rPr>
        <w:t xml:space="preserve"> </w:t>
      </w:r>
      <w:proofErr w:type="spellStart"/>
      <w:r w:rsidRPr="0065253F">
        <w:rPr>
          <w:i/>
          <w:lang w:val="es-BO"/>
        </w:rPr>
        <w:t>your</w:t>
      </w:r>
      <w:proofErr w:type="spellEnd"/>
      <w:r w:rsidRPr="0065253F">
        <w:rPr>
          <w:i/>
          <w:lang w:val="es-BO"/>
        </w:rPr>
        <w:t xml:space="preserve"> </w:t>
      </w:r>
      <w:proofErr w:type="spellStart"/>
      <w:r w:rsidRPr="0065253F">
        <w:rPr>
          <w:i/>
          <w:lang w:val="es-BO"/>
        </w:rPr>
        <w:t>heart</w:t>
      </w:r>
      <w:proofErr w:type="spellEnd"/>
      <w:r w:rsidRPr="00C85C33">
        <w:rPr>
          <w:i/>
          <w:iCs w:val="0"/>
          <w:lang w:val="es-BO"/>
        </w:rPr>
        <w:t xml:space="preserve"> [Dioses en guerra: Derrotando a los ídolos que luchan por tu corazón]</w:t>
      </w:r>
      <w:r w:rsidRPr="00C85C33">
        <w:rPr>
          <w:lang w:val="es-BO"/>
        </w:rPr>
        <w:t xml:space="preserve"> </w:t>
      </w:r>
      <w:r w:rsidRPr="0065253F">
        <w:rPr>
          <w:lang w:val="es-BO"/>
        </w:rPr>
        <w:t xml:space="preserve">(Grand Rapids: </w:t>
      </w:r>
      <w:proofErr w:type="spellStart"/>
      <w:r w:rsidRPr="0065253F">
        <w:rPr>
          <w:lang w:val="es-BO"/>
        </w:rPr>
        <w:t>Zondervan</w:t>
      </w:r>
      <w:proofErr w:type="spellEnd"/>
      <w:r w:rsidRPr="0065253F">
        <w:rPr>
          <w:lang w:val="es-BO"/>
        </w:rPr>
        <w:t>, 2013), 26.</w:t>
      </w:r>
    </w:p>
  </w:footnote>
  <w:footnote w:id="16">
    <w:p w14:paraId="506A172E" w14:textId="7F21CF75" w:rsidR="00163A9A" w:rsidRPr="000B7BBD" w:rsidRDefault="00163A9A" w:rsidP="00462952">
      <w:pPr>
        <w:pStyle w:val="Textonotapie"/>
        <w:rPr>
          <w:lang w:val="es-DO"/>
        </w:rPr>
      </w:pPr>
      <w:r>
        <w:rPr>
          <w:rStyle w:val="Refdenotaalpie"/>
        </w:rPr>
        <w:footnoteRef/>
      </w:r>
      <w:r w:rsidRPr="000B7BBD">
        <w:rPr>
          <w:lang w:val="es-DO"/>
        </w:rPr>
        <w:t xml:space="preserve"> Jonathan García-Allen, </w:t>
      </w:r>
      <w:r>
        <w:rPr>
          <w:lang w:val="es-DO"/>
        </w:rPr>
        <w:t>“</w:t>
      </w:r>
      <w:r w:rsidRPr="00750BA8">
        <w:rPr>
          <w:iCs w:val="0"/>
          <w:lang w:val="es-DO"/>
        </w:rPr>
        <w:t xml:space="preserve">Pirámide de Maslow: </w:t>
      </w:r>
      <w:r>
        <w:rPr>
          <w:iCs w:val="0"/>
          <w:lang w:val="es-DO"/>
        </w:rPr>
        <w:t>L</w:t>
      </w:r>
      <w:r w:rsidRPr="00750BA8">
        <w:rPr>
          <w:iCs w:val="0"/>
          <w:lang w:val="es-DO"/>
        </w:rPr>
        <w:t>a jerarquía de las necesidades humanas</w:t>
      </w:r>
      <w:r>
        <w:rPr>
          <w:lang w:val="es-DO"/>
        </w:rPr>
        <w:t xml:space="preserve">”, </w:t>
      </w:r>
      <w:r w:rsidRPr="00750BA8">
        <w:rPr>
          <w:i/>
          <w:iCs w:val="0"/>
          <w:lang w:val="es-DO"/>
        </w:rPr>
        <w:t xml:space="preserve">Psicología y </w:t>
      </w:r>
      <w:r>
        <w:rPr>
          <w:i/>
          <w:iCs w:val="0"/>
          <w:lang w:val="es-DO"/>
        </w:rPr>
        <w:t>M</w:t>
      </w:r>
      <w:r w:rsidRPr="00750BA8">
        <w:rPr>
          <w:i/>
          <w:iCs w:val="0"/>
          <w:lang w:val="es-DO"/>
        </w:rPr>
        <w:t>ente</w:t>
      </w:r>
      <w:r>
        <w:rPr>
          <w:lang w:val="es-DO"/>
        </w:rPr>
        <w:t xml:space="preserve">, 2019, consultado 30 de julio de 2019, </w:t>
      </w:r>
      <w:hyperlink r:id="rId5" w:history="1">
        <w:r w:rsidRPr="000B7BBD">
          <w:rPr>
            <w:rStyle w:val="Hipervnculo"/>
            <w:lang w:val="es-DO"/>
          </w:rPr>
          <w:t>https://psicologiaymente.com/psicologia/piramide-de-maslow</w:t>
        </w:r>
      </w:hyperlink>
      <w:r>
        <w:t>.</w:t>
      </w:r>
    </w:p>
  </w:footnote>
  <w:footnote w:id="17">
    <w:p w14:paraId="31755373" w14:textId="6A3D5B4F" w:rsidR="00163A9A" w:rsidRPr="00007EA6" w:rsidRDefault="00163A9A">
      <w:pPr>
        <w:pStyle w:val="Textonotapie"/>
      </w:pPr>
      <w:r>
        <w:rPr>
          <w:rStyle w:val="Refdenotaalpie"/>
        </w:rPr>
        <w:footnoteRef/>
      </w:r>
      <w:r>
        <w:t xml:space="preserve"> Catalina F. de Padilla, “De la rivalidad y opresión a la igualdad y confianza” 1° Parte, </w:t>
      </w:r>
      <w:r w:rsidRPr="00007EA6">
        <w:rPr>
          <w:i/>
          <w:iCs w:val="0"/>
        </w:rPr>
        <w:t xml:space="preserve">Apuntes </w:t>
      </w:r>
      <w:r>
        <w:rPr>
          <w:i/>
          <w:iCs w:val="0"/>
        </w:rPr>
        <w:t>Mujer Líder</w:t>
      </w:r>
      <w:r>
        <w:t xml:space="preserve">, vol. 1, </w:t>
      </w:r>
      <w:proofErr w:type="spellStart"/>
      <w:r w:rsidR="00C40DD7">
        <w:t>n°</w:t>
      </w:r>
      <w:proofErr w:type="spellEnd"/>
      <w:r>
        <w:t xml:space="preserve"> 2 (mayo 2003): 7.</w:t>
      </w:r>
    </w:p>
  </w:footnote>
  <w:footnote w:id="18">
    <w:p w14:paraId="11082D7C" w14:textId="77777777" w:rsidR="00163A9A" w:rsidRPr="00F93EA5" w:rsidRDefault="00163A9A" w:rsidP="0091781B">
      <w:pPr>
        <w:pStyle w:val="Textonotapie"/>
      </w:pPr>
      <w:r>
        <w:rPr>
          <w:rStyle w:val="Refdenotaalpie"/>
        </w:rPr>
        <w:footnoteRef/>
      </w:r>
      <w:r>
        <w:t xml:space="preserve"> “</w:t>
      </w:r>
      <w:r w:rsidRPr="00DA124F">
        <w:t xml:space="preserve">4 Tipos </w:t>
      </w:r>
      <w:r>
        <w:t>d</w:t>
      </w:r>
      <w:r w:rsidRPr="00DA124F">
        <w:t xml:space="preserve">e </w:t>
      </w:r>
      <w:r>
        <w:t>a</w:t>
      </w:r>
      <w:r w:rsidRPr="00DA124F">
        <w:t xml:space="preserve">mor </w:t>
      </w:r>
      <w:r>
        <w:t>s</w:t>
      </w:r>
      <w:r w:rsidRPr="00DA124F">
        <w:t xml:space="preserve">egún </w:t>
      </w:r>
      <w:r>
        <w:t>l</w:t>
      </w:r>
      <w:r w:rsidRPr="00DA124F">
        <w:t>a Biblia</w:t>
      </w:r>
      <w:r>
        <w:t xml:space="preserve">: </w:t>
      </w:r>
      <w:r w:rsidRPr="00DA124F">
        <w:t xml:space="preserve">Eros, </w:t>
      </w:r>
      <w:proofErr w:type="spellStart"/>
      <w:r w:rsidRPr="00DA124F">
        <w:t>Storge</w:t>
      </w:r>
      <w:proofErr w:type="spellEnd"/>
      <w:r w:rsidRPr="00DA124F">
        <w:t xml:space="preserve">, </w:t>
      </w:r>
      <w:proofErr w:type="spellStart"/>
      <w:r w:rsidRPr="00DA124F">
        <w:t>Philia</w:t>
      </w:r>
      <w:proofErr w:type="spellEnd"/>
      <w:r w:rsidRPr="00DA124F">
        <w:t xml:space="preserve"> </w:t>
      </w:r>
      <w:r>
        <w:t>y</w:t>
      </w:r>
      <w:r w:rsidRPr="00DA124F">
        <w:t xml:space="preserve"> </w:t>
      </w:r>
      <w:r>
        <w:t>a</w:t>
      </w:r>
      <w:r w:rsidRPr="00DA124F">
        <w:t>mor Ágape</w:t>
      </w:r>
      <w:r>
        <w:t xml:space="preserve">”, </w:t>
      </w:r>
      <w:r w:rsidRPr="00DA124F">
        <w:rPr>
          <w:i/>
          <w:iCs w:val="0"/>
        </w:rPr>
        <w:t>Nuestro Dios</w:t>
      </w:r>
      <w:r>
        <w:t xml:space="preserve">, 2019, consultado 9 de agosto de 2019, </w:t>
      </w:r>
      <w:hyperlink r:id="rId6" w:history="1">
        <w:r>
          <w:rPr>
            <w:rStyle w:val="Hipervnculo"/>
          </w:rPr>
          <w:t>https://nuestrodios.com/tipos-de-amor-segun-la-biblia/</w:t>
        </w:r>
      </w:hyperlink>
      <w:r>
        <w:t>.</w:t>
      </w:r>
    </w:p>
  </w:footnote>
  <w:footnote w:id="19">
    <w:p w14:paraId="423D938B" w14:textId="641D98CE" w:rsidR="00163A9A" w:rsidRPr="000B2008" w:rsidRDefault="00163A9A">
      <w:pPr>
        <w:pStyle w:val="Textonotapie"/>
      </w:pPr>
      <w:r>
        <w:rPr>
          <w:rStyle w:val="Refdenotaalpie"/>
        </w:rPr>
        <w:footnoteRef/>
      </w:r>
      <w:r>
        <w:t xml:space="preserve"> Mario </w:t>
      </w:r>
      <w:proofErr w:type="spellStart"/>
      <w:r>
        <w:t>Bergner</w:t>
      </w:r>
      <w:proofErr w:type="spellEnd"/>
      <w:r>
        <w:t xml:space="preserve">, “Hacia la restauración del homosexual”, </w:t>
      </w:r>
      <w:r w:rsidRPr="000B2008">
        <w:rPr>
          <w:i/>
          <w:iCs w:val="0"/>
        </w:rPr>
        <w:t>Apuntes Pastorales,</w:t>
      </w:r>
      <w:r>
        <w:t xml:space="preserve"> vol. XXIV, </w:t>
      </w:r>
      <w:proofErr w:type="spellStart"/>
      <w:r>
        <w:t>n°</w:t>
      </w:r>
      <w:proofErr w:type="spellEnd"/>
      <w:r>
        <w:t xml:space="preserve"> 1 (agosto de 2006): 33.</w:t>
      </w:r>
    </w:p>
  </w:footnote>
  <w:footnote w:id="20">
    <w:p w14:paraId="01C5A57F" w14:textId="77777777" w:rsidR="00163A9A" w:rsidRPr="00154A54" w:rsidRDefault="00163A9A">
      <w:pPr>
        <w:pStyle w:val="Textonotapie"/>
      </w:pPr>
      <w:r>
        <w:rPr>
          <w:rStyle w:val="Refdenotaalpie"/>
        </w:rPr>
        <w:footnoteRef/>
      </w:r>
      <w:r>
        <w:t xml:space="preserve"> Rebecca Ruiz, “¿Qué es el síndrome de insensibilidad androgénica (SIA) o mujer masculina?” </w:t>
      </w:r>
      <w:r w:rsidRPr="00154A54">
        <w:rPr>
          <w:i/>
          <w:iCs w:val="0"/>
        </w:rPr>
        <w:t>EFE Salud</w:t>
      </w:r>
      <w:r>
        <w:rPr>
          <w:i/>
          <w:iCs w:val="0"/>
        </w:rPr>
        <w:t xml:space="preserve">, </w:t>
      </w:r>
      <w:r>
        <w:t xml:space="preserve">8 de marzo de 2013, consultado 7 de agosto de 2019, </w:t>
      </w:r>
      <w:hyperlink r:id="rId7" w:history="1">
        <w:r>
          <w:rPr>
            <w:rStyle w:val="Hipervnculo"/>
          </w:rPr>
          <w:t>https://www.efesalud.com/apariencia-de-mujer-genetica-de-hombre/</w:t>
        </w:r>
      </w:hyperlink>
      <w:r>
        <w:rPr>
          <w:rStyle w:val="Hipervnculo"/>
        </w:rPr>
        <w:t>.</w:t>
      </w:r>
    </w:p>
  </w:footnote>
  <w:footnote w:id="21">
    <w:p w14:paraId="166ABC80" w14:textId="77777777" w:rsidR="00163A9A" w:rsidRPr="00B33ACE" w:rsidRDefault="00163A9A">
      <w:pPr>
        <w:pStyle w:val="Textonotapie"/>
      </w:pPr>
      <w:r>
        <w:rPr>
          <w:rStyle w:val="Refdenotaalpie"/>
        </w:rPr>
        <w:footnoteRef/>
      </w:r>
      <w:r>
        <w:t xml:space="preserve"> Michael Mosley, “Los </w:t>
      </w:r>
      <w:proofErr w:type="spellStart"/>
      <w:r>
        <w:t>güevedoces</w:t>
      </w:r>
      <w:proofErr w:type="spellEnd"/>
      <w:r>
        <w:t xml:space="preserve">: Los niños de Republica Dominicana a los que el pene les empieza a crecer a los 12 años”, </w:t>
      </w:r>
      <w:r w:rsidRPr="00B33ACE">
        <w:rPr>
          <w:i/>
          <w:iCs w:val="0"/>
        </w:rPr>
        <w:t>BBC Mundo</w:t>
      </w:r>
      <w:r>
        <w:t xml:space="preserve">, 21 de septiembre de 2015, consultado 7 de agosto de 2019, </w:t>
      </w:r>
      <w:hyperlink r:id="rId8" w:history="1">
        <w:r w:rsidRPr="00521E4D">
          <w:rPr>
            <w:rStyle w:val="Hipervnculo"/>
          </w:rPr>
          <w:t>https://www.bbc.com/mundo/noticias/2015/09/150921_republica_dominicana_guevedoces_genetica_ac_lav</w:t>
        </w:r>
      </w:hyperlink>
      <w:r>
        <w:t>.</w:t>
      </w:r>
    </w:p>
  </w:footnote>
  <w:footnote w:id="22">
    <w:p w14:paraId="17CE394C" w14:textId="77777777" w:rsidR="00163A9A" w:rsidRPr="00A679E9" w:rsidRDefault="00163A9A" w:rsidP="0091781B">
      <w:pPr>
        <w:pStyle w:val="Textonotapie"/>
        <w:rPr>
          <w:lang w:val="es-BO"/>
        </w:rPr>
      </w:pPr>
      <w:r>
        <w:rPr>
          <w:rStyle w:val="Refdenotaalpie"/>
        </w:rPr>
        <w:footnoteRef/>
      </w:r>
      <w:r w:rsidRPr="00A679E9">
        <w:rPr>
          <w:lang w:val="es-BO"/>
        </w:rPr>
        <w:t xml:space="preserve"> </w:t>
      </w:r>
      <w:r>
        <w:rPr>
          <w:lang w:val="es-BO"/>
        </w:rPr>
        <w:t xml:space="preserve">OMS, </w:t>
      </w:r>
      <w:r w:rsidRPr="00A679E9">
        <w:rPr>
          <w:lang w:val="es-BO"/>
        </w:rPr>
        <w:t>“</w:t>
      </w:r>
      <w:r w:rsidRPr="00A679E9">
        <w:rPr>
          <w:iCs w:val="0"/>
          <w:lang w:val="es-BO"/>
        </w:rPr>
        <w:t>Clasificación de la mutilación genital femenina</w:t>
      </w:r>
      <w:r w:rsidRPr="00A679E9">
        <w:rPr>
          <w:lang w:val="es-BO"/>
        </w:rPr>
        <w:t xml:space="preserve">”, </w:t>
      </w:r>
      <w:r>
        <w:rPr>
          <w:i/>
          <w:iCs w:val="0"/>
          <w:lang w:val="es-BO"/>
        </w:rPr>
        <w:t>Organización Mundial de la Salud</w:t>
      </w:r>
      <w:r>
        <w:rPr>
          <w:lang w:val="es-BO"/>
        </w:rPr>
        <w:t xml:space="preserve">, 1997, consultado 7 de agosto de 2019, </w:t>
      </w:r>
      <w:hyperlink r:id="rId9" w:history="1">
        <w:r w:rsidRPr="00521E4D">
          <w:rPr>
            <w:rStyle w:val="Hipervnculo"/>
          </w:rPr>
          <w:t>https://www.who.int/reproductivehealth/topics/fgm/overview/es/</w:t>
        </w:r>
      </w:hyperlink>
      <w:r>
        <w:t>.</w:t>
      </w:r>
    </w:p>
  </w:footnote>
  <w:footnote w:id="23">
    <w:p w14:paraId="2595F14C" w14:textId="5D340BE2" w:rsidR="00163A9A" w:rsidRPr="00E47C9C" w:rsidRDefault="00163A9A">
      <w:pPr>
        <w:pStyle w:val="Textonotapie"/>
      </w:pPr>
      <w:r>
        <w:rPr>
          <w:rStyle w:val="Refdenotaalpie"/>
        </w:rPr>
        <w:footnoteRef/>
      </w:r>
      <w:r>
        <w:t xml:space="preserve"> Catalina F. de Padilla, “Igualdad y confianza entre mujeres y hombres” 2° parte, </w:t>
      </w:r>
      <w:r w:rsidRPr="00E47C9C">
        <w:rPr>
          <w:i/>
          <w:iCs w:val="0"/>
        </w:rPr>
        <w:t>Apuntes Mujer</w:t>
      </w:r>
      <w:r>
        <w:t xml:space="preserve">, vol. 1, </w:t>
      </w:r>
      <w:proofErr w:type="spellStart"/>
      <w:r>
        <w:t>n°</w:t>
      </w:r>
      <w:proofErr w:type="spellEnd"/>
      <w:r>
        <w:t xml:space="preserve"> 3 (agosto de 2003): 7.</w:t>
      </w:r>
    </w:p>
  </w:footnote>
  <w:footnote w:id="24">
    <w:p w14:paraId="5D78C4F7" w14:textId="33A48F0C" w:rsidR="00163A9A" w:rsidRPr="008E012B" w:rsidRDefault="00163A9A" w:rsidP="003739A5">
      <w:pPr>
        <w:pStyle w:val="Textonotapie"/>
        <w:rPr>
          <w:lang w:val="es-BO"/>
        </w:rPr>
      </w:pPr>
      <w:r>
        <w:rPr>
          <w:rStyle w:val="Refdenotaalpie"/>
        </w:rPr>
        <w:footnoteRef/>
      </w:r>
      <w:r w:rsidRPr="007A2C52">
        <w:rPr>
          <w:lang w:val="es-BO"/>
        </w:rPr>
        <w:t xml:space="preserve"> Justin Lee, </w:t>
      </w:r>
      <w:proofErr w:type="spellStart"/>
      <w:r w:rsidRPr="007A2C52">
        <w:rPr>
          <w:i/>
          <w:lang w:val="es-BO"/>
        </w:rPr>
        <w:t>Torn</w:t>
      </w:r>
      <w:proofErr w:type="spellEnd"/>
      <w:r w:rsidRPr="007A2C52">
        <w:rPr>
          <w:i/>
          <w:lang w:val="es-BO"/>
        </w:rPr>
        <w:t>:</w:t>
      </w:r>
      <w:r w:rsidRPr="007A2C52">
        <w:rPr>
          <w:lang w:val="es-BO"/>
        </w:rPr>
        <w:t xml:space="preserve"> </w:t>
      </w:r>
      <w:proofErr w:type="spellStart"/>
      <w:r w:rsidRPr="007A2C52">
        <w:rPr>
          <w:i/>
          <w:lang w:val="es-BO"/>
        </w:rPr>
        <w:t>Rescuing</w:t>
      </w:r>
      <w:proofErr w:type="spellEnd"/>
      <w:r w:rsidRPr="007A2C52">
        <w:rPr>
          <w:i/>
          <w:lang w:val="es-BO"/>
        </w:rPr>
        <w:t xml:space="preserve"> </w:t>
      </w:r>
      <w:proofErr w:type="spellStart"/>
      <w:r w:rsidRPr="007A2C52">
        <w:rPr>
          <w:i/>
          <w:lang w:val="es-BO"/>
        </w:rPr>
        <w:t>the</w:t>
      </w:r>
      <w:proofErr w:type="spellEnd"/>
      <w:r w:rsidRPr="007A2C52">
        <w:rPr>
          <w:i/>
          <w:lang w:val="es-BO"/>
        </w:rPr>
        <w:t xml:space="preserve"> </w:t>
      </w:r>
      <w:proofErr w:type="spellStart"/>
      <w:r w:rsidRPr="007A2C52">
        <w:rPr>
          <w:i/>
          <w:lang w:val="es-BO"/>
        </w:rPr>
        <w:t>Gospel</w:t>
      </w:r>
      <w:proofErr w:type="spellEnd"/>
      <w:r w:rsidRPr="007A2C52">
        <w:rPr>
          <w:i/>
          <w:lang w:val="es-BO"/>
        </w:rPr>
        <w:t xml:space="preserve"> </w:t>
      </w:r>
      <w:proofErr w:type="spellStart"/>
      <w:r w:rsidRPr="007A2C52">
        <w:rPr>
          <w:i/>
          <w:lang w:val="es-BO"/>
        </w:rPr>
        <w:t>from</w:t>
      </w:r>
      <w:proofErr w:type="spellEnd"/>
      <w:r w:rsidRPr="007A2C52">
        <w:rPr>
          <w:i/>
          <w:lang w:val="es-BO"/>
        </w:rPr>
        <w:t xml:space="preserve"> </w:t>
      </w:r>
      <w:proofErr w:type="spellStart"/>
      <w:r w:rsidRPr="007A2C52">
        <w:rPr>
          <w:i/>
          <w:lang w:val="es-BO"/>
        </w:rPr>
        <w:t>the</w:t>
      </w:r>
      <w:proofErr w:type="spellEnd"/>
      <w:r w:rsidRPr="007A2C52">
        <w:rPr>
          <w:i/>
          <w:lang w:val="es-BO"/>
        </w:rPr>
        <w:t xml:space="preserve"> </w:t>
      </w:r>
      <w:proofErr w:type="spellStart"/>
      <w:r w:rsidRPr="007A2C52">
        <w:rPr>
          <w:i/>
          <w:lang w:val="es-BO"/>
        </w:rPr>
        <w:t>Gays</w:t>
      </w:r>
      <w:proofErr w:type="spellEnd"/>
      <w:r w:rsidRPr="007A2C52">
        <w:rPr>
          <w:i/>
          <w:lang w:val="es-BO"/>
        </w:rPr>
        <w:t xml:space="preserve"> vs. </w:t>
      </w:r>
      <w:proofErr w:type="spellStart"/>
      <w:r w:rsidRPr="007A2C52">
        <w:rPr>
          <w:i/>
          <w:lang w:val="es-BO"/>
        </w:rPr>
        <w:t>Christians</w:t>
      </w:r>
      <w:proofErr w:type="spellEnd"/>
      <w:r w:rsidRPr="007A2C52">
        <w:rPr>
          <w:i/>
          <w:lang w:val="es-BO"/>
        </w:rPr>
        <w:t xml:space="preserve"> Debate</w:t>
      </w:r>
      <w:r w:rsidRPr="007A2C52">
        <w:rPr>
          <w:lang w:val="es-BO"/>
        </w:rPr>
        <w:t xml:space="preserve"> </w:t>
      </w:r>
      <w:r w:rsidRPr="00FA71E7">
        <w:rPr>
          <w:i/>
          <w:iCs w:val="0"/>
          <w:szCs w:val="20"/>
          <w:lang w:val="es-BO"/>
        </w:rPr>
        <w:t>[</w:t>
      </w:r>
      <w:r w:rsidRPr="00FA71E7">
        <w:rPr>
          <w:rStyle w:val="tlid-translation"/>
          <w:i/>
          <w:iCs w:val="0"/>
          <w:lang w:val="es-ES"/>
        </w:rPr>
        <w:t xml:space="preserve">Rasgada: </w:t>
      </w:r>
      <w:r>
        <w:rPr>
          <w:rStyle w:val="tlid-translation"/>
          <w:i/>
          <w:iCs w:val="0"/>
          <w:lang w:val="es-ES"/>
        </w:rPr>
        <w:t>R</w:t>
      </w:r>
      <w:r w:rsidRPr="00FA71E7">
        <w:rPr>
          <w:rStyle w:val="tlid-translation"/>
          <w:i/>
          <w:iCs w:val="0"/>
          <w:lang w:val="es-ES"/>
        </w:rPr>
        <w:t>escatar el evangelio del debate entre homosexuales y cristianos]</w:t>
      </w:r>
      <w:r w:rsidRPr="007A2C52">
        <w:rPr>
          <w:lang w:val="es-BO"/>
        </w:rPr>
        <w:t xml:space="preserve"> (New York: </w:t>
      </w:r>
      <w:proofErr w:type="spellStart"/>
      <w:r w:rsidRPr="007A2C52">
        <w:rPr>
          <w:lang w:val="es-BO"/>
        </w:rPr>
        <w:t>Jericho</w:t>
      </w:r>
      <w:proofErr w:type="spellEnd"/>
      <w:r w:rsidRPr="007A2C52">
        <w:rPr>
          <w:lang w:val="es-BO"/>
        </w:rPr>
        <w:t xml:space="preserve"> </w:t>
      </w:r>
      <w:proofErr w:type="spellStart"/>
      <w:r w:rsidRPr="007A2C52">
        <w:rPr>
          <w:lang w:val="es-BO"/>
        </w:rPr>
        <w:t>Books</w:t>
      </w:r>
      <w:proofErr w:type="spellEnd"/>
      <w:r w:rsidRPr="007A2C52">
        <w:rPr>
          <w:lang w:val="es-BO"/>
        </w:rPr>
        <w:t>, 2012)</w:t>
      </w:r>
      <w:r>
        <w:rPr>
          <w:lang w:val="es-BO"/>
        </w:rPr>
        <w:t xml:space="preserve">; David P. </w:t>
      </w:r>
      <w:proofErr w:type="spellStart"/>
      <w:r>
        <w:rPr>
          <w:lang w:val="es-BO"/>
        </w:rPr>
        <w:t>Gushee</w:t>
      </w:r>
      <w:proofErr w:type="spellEnd"/>
      <w:r>
        <w:rPr>
          <w:lang w:val="es-BO"/>
        </w:rPr>
        <w:t xml:space="preserve">, </w:t>
      </w:r>
      <w:proofErr w:type="spellStart"/>
      <w:r w:rsidRPr="00DB0E5B">
        <w:rPr>
          <w:i/>
          <w:iCs w:val="0"/>
          <w:szCs w:val="20"/>
          <w:lang w:val="es-BO"/>
        </w:rPr>
        <w:t>Changing</w:t>
      </w:r>
      <w:proofErr w:type="spellEnd"/>
      <w:r w:rsidRPr="00DB0E5B">
        <w:rPr>
          <w:i/>
          <w:iCs w:val="0"/>
          <w:szCs w:val="20"/>
          <w:lang w:val="es-BO"/>
        </w:rPr>
        <w:t xml:space="preserve"> </w:t>
      </w:r>
      <w:proofErr w:type="spellStart"/>
      <w:r w:rsidRPr="00DB0E5B">
        <w:rPr>
          <w:i/>
          <w:iCs w:val="0"/>
          <w:szCs w:val="20"/>
          <w:lang w:val="es-BO"/>
        </w:rPr>
        <w:t>Our</w:t>
      </w:r>
      <w:proofErr w:type="spellEnd"/>
      <w:r w:rsidRPr="00DB0E5B">
        <w:rPr>
          <w:i/>
          <w:iCs w:val="0"/>
          <w:szCs w:val="20"/>
          <w:lang w:val="es-BO"/>
        </w:rPr>
        <w:t xml:space="preserve"> </w:t>
      </w:r>
      <w:proofErr w:type="spellStart"/>
      <w:r w:rsidRPr="00DB0E5B">
        <w:rPr>
          <w:i/>
          <w:iCs w:val="0"/>
          <w:szCs w:val="20"/>
          <w:lang w:val="es-BO"/>
        </w:rPr>
        <w:t>Mind</w:t>
      </w:r>
      <w:proofErr w:type="spellEnd"/>
      <w:r w:rsidRPr="00DB0E5B">
        <w:rPr>
          <w:i/>
          <w:iCs w:val="0"/>
          <w:szCs w:val="20"/>
          <w:lang w:val="es-BO"/>
        </w:rPr>
        <w:t xml:space="preserve">: </w:t>
      </w:r>
      <w:proofErr w:type="spellStart"/>
      <w:r w:rsidRPr="00DB0E5B">
        <w:rPr>
          <w:i/>
          <w:iCs w:val="0"/>
          <w:szCs w:val="20"/>
          <w:lang w:val="es-BO"/>
        </w:rPr>
        <w:t>Definite</w:t>
      </w:r>
      <w:proofErr w:type="spellEnd"/>
      <w:r w:rsidRPr="00DB0E5B">
        <w:rPr>
          <w:i/>
          <w:iCs w:val="0"/>
          <w:szCs w:val="20"/>
          <w:lang w:val="es-BO"/>
        </w:rPr>
        <w:t xml:space="preserve"> 3</w:t>
      </w:r>
      <w:r w:rsidRPr="00DB0E5B">
        <w:rPr>
          <w:i/>
          <w:iCs w:val="0"/>
          <w:szCs w:val="20"/>
          <w:vertAlign w:val="superscript"/>
          <w:lang w:val="es-BO"/>
        </w:rPr>
        <w:t>rd</w:t>
      </w:r>
      <w:r w:rsidRPr="00DB0E5B">
        <w:rPr>
          <w:i/>
          <w:iCs w:val="0"/>
          <w:szCs w:val="20"/>
          <w:lang w:val="es-BO"/>
        </w:rPr>
        <w:t xml:space="preserve"> </w:t>
      </w:r>
      <w:proofErr w:type="spellStart"/>
      <w:r w:rsidRPr="00DB0E5B">
        <w:rPr>
          <w:i/>
          <w:iCs w:val="0"/>
          <w:szCs w:val="20"/>
          <w:lang w:val="es-BO"/>
        </w:rPr>
        <w:t>Edition</w:t>
      </w:r>
      <w:proofErr w:type="spellEnd"/>
      <w:r w:rsidRPr="00DB0E5B">
        <w:rPr>
          <w:i/>
          <w:iCs w:val="0"/>
          <w:szCs w:val="20"/>
          <w:lang w:val="es-BO"/>
        </w:rPr>
        <w:t xml:space="preserve"> </w:t>
      </w:r>
      <w:proofErr w:type="spellStart"/>
      <w:r w:rsidRPr="00DB0E5B">
        <w:rPr>
          <w:i/>
          <w:iCs w:val="0"/>
          <w:szCs w:val="20"/>
          <w:lang w:val="es-BO"/>
        </w:rPr>
        <w:t>of</w:t>
      </w:r>
      <w:proofErr w:type="spellEnd"/>
      <w:r w:rsidRPr="00DB0E5B">
        <w:rPr>
          <w:i/>
          <w:iCs w:val="0"/>
          <w:szCs w:val="20"/>
          <w:lang w:val="es-BO"/>
        </w:rPr>
        <w:t xml:space="preserve"> </w:t>
      </w:r>
      <w:proofErr w:type="spellStart"/>
      <w:r w:rsidRPr="00DB0E5B">
        <w:rPr>
          <w:i/>
          <w:iCs w:val="0"/>
          <w:szCs w:val="20"/>
          <w:lang w:val="es-BO"/>
        </w:rPr>
        <w:t>the</w:t>
      </w:r>
      <w:proofErr w:type="spellEnd"/>
      <w:r w:rsidRPr="00DB0E5B">
        <w:rPr>
          <w:i/>
          <w:iCs w:val="0"/>
          <w:szCs w:val="20"/>
          <w:lang w:val="es-BO"/>
        </w:rPr>
        <w:t xml:space="preserve"> </w:t>
      </w:r>
      <w:proofErr w:type="spellStart"/>
      <w:r w:rsidRPr="00DB0E5B">
        <w:rPr>
          <w:i/>
          <w:iCs w:val="0"/>
          <w:szCs w:val="20"/>
          <w:lang w:val="es-BO"/>
        </w:rPr>
        <w:t>Landmark</w:t>
      </w:r>
      <w:proofErr w:type="spellEnd"/>
      <w:r w:rsidRPr="00DB0E5B">
        <w:rPr>
          <w:i/>
          <w:iCs w:val="0"/>
          <w:szCs w:val="20"/>
          <w:lang w:val="es-BO"/>
        </w:rPr>
        <w:t xml:space="preserve"> </w:t>
      </w:r>
      <w:proofErr w:type="spellStart"/>
      <w:r w:rsidRPr="00DB0E5B">
        <w:rPr>
          <w:i/>
          <w:iCs w:val="0"/>
          <w:szCs w:val="20"/>
          <w:lang w:val="es-BO"/>
        </w:rPr>
        <w:t>Call</w:t>
      </w:r>
      <w:proofErr w:type="spellEnd"/>
      <w:r w:rsidRPr="00DB0E5B">
        <w:rPr>
          <w:i/>
          <w:iCs w:val="0"/>
          <w:szCs w:val="20"/>
          <w:lang w:val="es-BO"/>
        </w:rPr>
        <w:t xml:space="preserve"> </w:t>
      </w:r>
      <w:proofErr w:type="spellStart"/>
      <w:r w:rsidRPr="00DB0E5B">
        <w:rPr>
          <w:i/>
          <w:iCs w:val="0"/>
          <w:szCs w:val="20"/>
          <w:lang w:val="es-BO"/>
        </w:rPr>
        <w:t>for</w:t>
      </w:r>
      <w:proofErr w:type="spellEnd"/>
      <w:r w:rsidRPr="00DB0E5B">
        <w:rPr>
          <w:i/>
          <w:iCs w:val="0"/>
          <w:szCs w:val="20"/>
          <w:lang w:val="es-BO"/>
        </w:rPr>
        <w:t xml:space="preserve"> </w:t>
      </w:r>
      <w:proofErr w:type="spellStart"/>
      <w:r w:rsidRPr="00DB0E5B">
        <w:rPr>
          <w:i/>
          <w:iCs w:val="0"/>
          <w:szCs w:val="20"/>
          <w:lang w:val="es-BO"/>
        </w:rPr>
        <w:t>Inclusion</w:t>
      </w:r>
      <w:proofErr w:type="spellEnd"/>
      <w:r w:rsidRPr="00DB0E5B">
        <w:rPr>
          <w:i/>
          <w:iCs w:val="0"/>
          <w:szCs w:val="20"/>
          <w:lang w:val="es-BO"/>
        </w:rPr>
        <w:t xml:space="preserve"> </w:t>
      </w:r>
      <w:proofErr w:type="spellStart"/>
      <w:r w:rsidRPr="00DB0E5B">
        <w:rPr>
          <w:i/>
          <w:iCs w:val="0"/>
          <w:szCs w:val="20"/>
          <w:lang w:val="es-BO"/>
        </w:rPr>
        <w:t>of</w:t>
      </w:r>
      <w:proofErr w:type="spellEnd"/>
      <w:r w:rsidRPr="00DB0E5B">
        <w:rPr>
          <w:i/>
          <w:iCs w:val="0"/>
          <w:szCs w:val="20"/>
          <w:lang w:val="es-BO"/>
        </w:rPr>
        <w:t xml:space="preserve"> LGBTQ </w:t>
      </w:r>
      <w:proofErr w:type="spellStart"/>
      <w:r w:rsidRPr="00DB0E5B">
        <w:rPr>
          <w:i/>
          <w:iCs w:val="0"/>
          <w:szCs w:val="20"/>
          <w:lang w:val="es-BO"/>
        </w:rPr>
        <w:t>Christians</w:t>
      </w:r>
      <w:proofErr w:type="spellEnd"/>
      <w:r w:rsidRPr="00DB0E5B">
        <w:rPr>
          <w:i/>
          <w:iCs w:val="0"/>
          <w:szCs w:val="20"/>
          <w:lang w:val="es-BO"/>
        </w:rPr>
        <w:t xml:space="preserve"> </w:t>
      </w:r>
      <w:proofErr w:type="spellStart"/>
      <w:r w:rsidRPr="00DB0E5B">
        <w:rPr>
          <w:i/>
          <w:iCs w:val="0"/>
          <w:szCs w:val="20"/>
          <w:lang w:val="es-BO"/>
        </w:rPr>
        <w:t>With</w:t>
      </w:r>
      <w:proofErr w:type="spellEnd"/>
      <w:r w:rsidRPr="00DB0E5B">
        <w:rPr>
          <w:i/>
          <w:iCs w:val="0"/>
          <w:szCs w:val="20"/>
          <w:lang w:val="es-BO"/>
        </w:rPr>
        <w:t xml:space="preserve"> Response </w:t>
      </w:r>
      <w:proofErr w:type="spellStart"/>
      <w:r w:rsidRPr="00DB0E5B">
        <w:rPr>
          <w:i/>
          <w:iCs w:val="0"/>
          <w:szCs w:val="20"/>
          <w:lang w:val="es-BO"/>
        </w:rPr>
        <w:t>to</w:t>
      </w:r>
      <w:proofErr w:type="spellEnd"/>
      <w:r w:rsidRPr="00DB0E5B">
        <w:rPr>
          <w:i/>
          <w:iCs w:val="0"/>
          <w:szCs w:val="20"/>
          <w:lang w:val="es-BO"/>
        </w:rPr>
        <w:t xml:space="preserve"> </w:t>
      </w:r>
      <w:proofErr w:type="spellStart"/>
      <w:r w:rsidRPr="00DB0E5B">
        <w:rPr>
          <w:i/>
          <w:iCs w:val="0"/>
          <w:szCs w:val="20"/>
          <w:lang w:val="es-BO"/>
        </w:rPr>
        <w:t>Critics</w:t>
      </w:r>
      <w:proofErr w:type="spellEnd"/>
      <w:r w:rsidRPr="00DB0E5B">
        <w:rPr>
          <w:i/>
          <w:iCs w:val="0"/>
          <w:szCs w:val="20"/>
          <w:lang w:val="es-BO"/>
        </w:rPr>
        <w:t xml:space="preserve"> [Cambiando de opinión:</w:t>
      </w:r>
      <w:r>
        <w:rPr>
          <w:i/>
          <w:iCs w:val="0"/>
          <w:szCs w:val="20"/>
          <w:lang w:val="es-BO"/>
        </w:rPr>
        <w:t xml:space="preserve"> T</w:t>
      </w:r>
      <w:r w:rsidRPr="00DB0E5B">
        <w:rPr>
          <w:i/>
          <w:iCs w:val="0"/>
          <w:szCs w:val="20"/>
          <w:lang w:val="es-BO"/>
        </w:rPr>
        <w:t>ercera edición definitiva del llamado histórico para la inclusión de cristianos LGBTQ con respuesta a las críticas]</w:t>
      </w:r>
      <w:r>
        <w:rPr>
          <w:i/>
          <w:iCs w:val="0"/>
          <w:szCs w:val="20"/>
          <w:lang w:val="es-BO"/>
        </w:rPr>
        <w:t xml:space="preserve"> </w:t>
      </w:r>
      <w:r>
        <w:rPr>
          <w:szCs w:val="20"/>
          <w:lang w:val="es-BO"/>
        </w:rPr>
        <w:t>(Atlanta, GA: 2017), Kindle.</w:t>
      </w:r>
    </w:p>
  </w:footnote>
  <w:footnote w:id="25">
    <w:p w14:paraId="56497528" w14:textId="3E641072" w:rsidR="00163A9A" w:rsidRPr="00454B19" w:rsidRDefault="00163A9A" w:rsidP="003F09A5">
      <w:pPr>
        <w:pStyle w:val="Textonotapie"/>
      </w:pPr>
      <w:r>
        <w:rPr>
          <w:rStyle w:val="Refdenotaalpie"/>
        </w:rPr>
        <w:footnoteRef/>
      </w:r>
      <w:r>
        <w:t xml:space="preserve"> Lee, </w:t>
      </w:r>
      <w:proofErr w:type="spellStart"/>
      <w:r w:rsidRPr="00D0444F">
        <w:rPr>
          <w:i/>
          <w:iCs w:val="0"/>
        </w:rPr>
        <w:t>Torn</w:t>
      </w:r>
      <w:proofErr w:type="spellEnd"/>
      <w:r>
        <w:t>.</w:t>
      </w:r>
    </w:p>
  </w:footnote>
  <w:footnote w:id="26">
    <w:p w14:paraId="7D2925F2" w14:textId="77777777" w:rsidR="00163A9A" w:rsidRPr="00B90C68" w:rsidRDefault="00163A9A" w:rsidP="003739A5">
      <w:pPr>
        <w:pStyle w:val="Textonotapie"/>
        <w:rPr>
          <w:lang w:val="es-BO"/>
        </w:rPr>
      </w:pPr>
      <w:r>
        <w:rPr>
          <w:rStyle w:val="Refdenotaalpie"/>
        </w:rPr>
        <w:footnoteRef/>
      </w:r>
      <w:r w:rsidRPr="00B90C68">
        <w:rPr>
          <w:lang w:val="es-BO"/>
        </w:rPr>
        <w:t xml:space="preserve"> John W. Kennedy, “</w:t>
      </w:r>
      <w:proofErr w:type="spellStart"/>
      <w:r w:rsidRPr="00B90C68">
        <w:rPr>
          <w:iCs w:val="0"/>
          <w:lang w:val="es-BO"/>
        </w:rPr>
        <w:t>Discussing</w:t>
      </w:r>
      <w:proofErr w:type="spellEnd"/>
      <w:r w:rsidRPr="00B90C68">
        <w:rPr>
          <w:iCs w:val="0"/>
          <w:lang w:val="es-BO"/>
        </w:rPr>
        <w:t xml:space="preserve"> </w:t>
      </w:r>
      <w:proofErr w:type="spellStart"/>
      <w:r w:rsidRPr="00B90C68">
        <w:rPr>
          <w:iCs w:val="0"/>
          <w:lang w:val="es-BO"/>
        </w:rPr>
        <w:t>Homosexuality</w:t>
      </w:r>
      <w:proofErr w:type="spellEnd"/>
      <w:r w:rsidRPr="00B90C68">
        <w:rPr>
          <w:iCs w:val="0"/>
          <w:lang w:val="es-BO"/>
        </w:rPr>
        <w:t xml:space="preserve"> </w:t>
      </w:r>
      <w:proofErr w:type="spellStart"/>
      <w:r w:rsidRPr="00B90C68">
        <w:rPr>
          <w:iCs w:val="0"/>
          <w:lang w:val="es-BO"/>
        </w:rPr>
        <w:t>with</w:t>
      </w:r>
      <w:proofErr w:type="spellEnd"/>
      <w:r w:rsidRPr="00B90C68">
        <w:rPr>
          <w:iCs w:val="0"/>
          <w:lang w:val="es-BO"/>
        </w:rPr>
        <w:t xml:space="preserve"> </w:t>
      </w:r>
      <w:proofErr w:type="spellStart"/>
      <w:r w:rsidRPr="00B90C68">
        <w:rPr>
          <w:iCs w:val="0"/>
          <w:lang w:val="es-BO"/>
        </w:rPr>
        <w:t>Kindness</w:t>
      </w:r>
      <w:proofErr w:type="spellEnd"/>
      <w:r w:rsidRPr="00B90C68">
        <w:rPr>
          <w:iCs w:val="0"/>
          <w:lang w:val="es-BO"/>
        </w:rPr>
        <w:t xml:space="preserve">, and </w:t>
      </w:r>
      <w:proofErr w:type="spellStart"/>
      <w:r w:rsidRPr="00B90C68">
        <w:rPr>
          <w:iCs w:val="0"/>
          <w:lang w:val="es-BO"/>
        </w:rPr>
        <w:t>Conviction</w:t>
      </w:r>
      <w:proofErr w:type="spellEnd"/>
      <w:r w:rsidRPr="00B90C68">
        <w:rPr>
          <w:iCs w:val="0"/>
          <w:lang w:val="es-BO"/>
        </w:rPr>
        <w:t xml:space="preserve"> [Discutir la homosexualidad con amabilidad y convicción]</w:t>
      </w:r>
      <w:r w:rsidRPr="00B90C68">
        <w:rPr>
          <w:lang w:val="es-BO"/>
        </w:rPr>
        <w:t xml:space="preserve">”, </w:t>
      </w:r>
      <w:proofErr w:type="spellStart"/>
      <w:r w:rsidRPr="00B90C68">
        <w:rPr>
          <w:i/>
          <w:iCs w:val="0"/>
          <w:lang w:val="es-BO"/>
        </w:rPr>
        <w:t>Assamblies</w:t>
      </w:r>
      <w:proofErr w:type="spellEnd"/>
      <w:r w:rsidRPr="00B90C68">
        <w:rPr>
          <w:i/>
          <w:iCs w:val="0"/>
          <w:lang w:val="es-BO"/>
        </w:rPr>
        <w:t xml:space="preserve"> </w:t>
      </w:r>
      <w:proofErr w:type="spellStart"/>
      <w:r w:rsidRPr="00B90C68">
        <w:rPr>
          <w:i/>
          <w:iCs w:val="0"/>
          <w:lang w:val="es-BO"/>
        </w:rPr>
        <w:t>of</w:t>
      </w:r>
      <w:proofErr w:type="spellEnd"/>
      <w:r w:rsidRPr="00B90C68">
        <w:rPr>
          <w:i/>
          <w:iCs w:val="0"/>
          <w:lang w:val="es-BO"/>
        </w:rPr>
        <w:t xml:space="preserve"> Gad</w:t>
      </w:r>
      <w:r w:rsidRPr="00B90C68">
        <w:rPr>
          <w:lang w:val="es-BO"/>
        </w:rPr>
        <w:t xml:space="preserve">, 26 de junio de 2018, </w:t>
      </w:r>
      <w:proofErr w:type="spellStart"/>
      <w:r w:rsidRPr="00B90C68">
        <w:rPr>
          <w:lang w:val="es-BO"/>
        </w:rPr>
        <w:t>conultado</w:t>
      </w:r>
      <w:proofErr w:type="spellEnd"/>
      <w:r w:rsidRPr="00B90C68">
        <w:rPr>
          <w:lang w:val="es-BO"/>
        </w:rPr>
        <w:t xml:space="preserve"> 9 de agosto de 2019, </w:t>
      </w:r>
      <w:hyperlink r:id="rId10" w:history="1">
        <w:r w:rsidRPr="00B90C68">
          <w:rPr>
            <w:rStyle w:val="Hipervnculo"/>
            <w:lang w:val="es-BO"/>
          </w:rPr>
          <w:t>https://news.ag.org/news/discussing-homosexuality-with-kindness-and-conviction</w:t>
        </w:r>
      </w:hyperlink>
      <w:r w:rsidRPr="00B90C68">
        <w:rPr>
          <w:lang w:val="es-BO"/>
        </w:rPr>
        <w:t>.</w:t>
      </w:r>
    </w:p>
  </w:footnote>
  <w:footnote w:id="27">
    <w:p w14:paraId="2EA1BC89" w14:textId="1418C188" w:rsidR="00163A9A" w:rsidRPr="00A37CE7" w:rsidRDefault="00163A9A" w:rsidP="003739A5">
      <w:pPr>
        <w:pStyle w:val="Textonotapie"/>
        <w:rPr>
          <w:lang w:val="en-US"/>
        </w:rPr>
      </w:pPr>
      <w:r>
        <w:rPr>
          <w:rStyle w:val="Refdenotaalpie"/>
        </w:rPr>
        <w:footnoteRef/>
      </w:r>
      <w:r w:rsidRPr="00A37CE7">
        <w:rPr>
          <w:lang w:val="en-US"/>
        </w:rPr>
        <w:t xml:space="preserve"> Ryan T. Anderson, </w:t>
      </w:r>
      <w:r w:rsidRPr="00A37CE7">
        <w:rPr>
          <w:i/>
          <w:lang w:val="en-US"/>
        </w:rPr>
        <w:t>When Harry Became Sally: Responding to the Transgender Movement</w:t>
      </w:r>
      <w:r>
        <w:rPr>
          <w:i/>
          <w:lang w:val="en-US"/>
        </w:rPr>
        <w:t xml:space="preserve"> [</w:t>
      </w:r>
      <w:proofErr w:type="spellStart"/>
      <w:r w:rsidRPr="00DE252F">
        <w:rPr>
          <w:i/>
          <w:lang w:val="en-US"/>
        </w:rPr>
        <w:t>Cuando</w:t>
      </w:r>
      <w:proofErr w:type="spellEnd"/>
      <w:r w:rsidRPr="00DE252F">
        <w:rPr>
          <w:i/>
          <w:lang w:val="en-US"/>
        </w:rPr>
        <w:t xml:space="preserve"> Harry se </w:t>
      </w:r>
      <w:proofErr w:type="spellStart"/>
      <w:r w:rsidRPr="00DE252F">
        <w:rPr>
          <w:i/>
          <w:lang w:val="en-US"/>
        </w:rPr>
        <w:t>convirtió</w:t>
      </w:r>
      <w:proofErr w:type="spellEnd"/>
      <w:r w:rsidRPr="00DE252F">
        <w:rPr>
          <w:i/>
          <w:lang w:val="en-US"/>
        </w:rPr>
        <w:t xml:space="preserve"> </w:t>
      </w:r>
      <w:proofErr w:type="spellStart"/>
      <w:r w:rsidRPr="00DE252F">
        <w:rPr>
          <w:i/>
          <w:lang w:val="en-US"/>
        </w:rPr>
        <w:t>en</w:t>
      </w:r>
      <w:proofErr w:type="spellEnd"/>
      <w:r w:rsidRPr="00DE252F">
        <w:rPr>
          <w:i/>
          <w:lang w:val="en-US"/>
        </w:rPr>
        <w:t xml:space="preserve"> Sally: </w:t>
      </w:r>
      <w:proofErr w:type="spellStart"/>
      <w:r w:rsidRPr="00DE252F">
        <w:rPr>
          <w:i/>
          <w:lang w:val="en-US"/>
        </w:rPr>
        <w:t>respondiendo</w:t>
      </w:r>
      <w:proofErr w:type="spellEnd"/>
      <w:r w:rsidRPr="00DE252F">
        <w:rPr>
          <w:i/>
          <w:lang w:val="en-US"/>
        </w:rPr>
        <w:t xml:space="preserve"> al </w:t>
      </w:r>
      <w:proofErr w:type="spellStart"/>
      <w:r w:rsidRPr="00DE252F">
        <w:rPr>
          <w:i/>
          <w:lang w:val="en-US"/>
        </w:rPr>
        <w:t>movimiento</w:t>
      </w:r>
      <w:proofErr w:type="spellEnd"/>
      <w:r w:rsidRPr="00DE252F">
        <w:rPr>
          <w:i/>
          <w:lang w:val="en-US"/>
        </w:rPr>
        <w:t xml:space="preserve"> </w:t>
      </w:r>
      <w:proofErr w:type="spellStart"/>
      <w:r w:rsidRPr="00DE252F">
        <w:rPr>
          <w:i/>
          <w:lang w:val="en-US"/>
        </w:rPr>
        <w:t>transgénero</w:t>
      </w:r>
      <w:proofErr w:type="spellEnd"/>
      <w:r>
        <w:rPr>
          <w:i/>
          <w:lang w:val="en-US"/>
        </w:rPr>
        <w:t>]</w:t>
      </w:r>
      <w:r>
        <w:rPr>
          <w:lang w:val="en-US"/>
        </w:rPr>
        <w:t xml:space="preserve"> (New York: Encounter Books, 2018), xi.</w:t>
      </w:r>
    </w:p>
  </w:footnote>
  <w:footnote w:id="28">
    <w:p w14:paraId="0DCAA4EC" w14:textId="3CF0B4B7" w:rsidR="00163A9A" w:rsidRPr="00AE3CA8" w:rsidRDefault="00163A9A" w:rsidP="003739A5">
      <w:pPr>
        <w:pStyle w:val="Textonotapie"/>
        <w:rPr>
          <w:lang w:val="es-DO"/>
        </w:rPr>
      </w:pPr>
      <w:r>
        <w:rPr>
          <w:rStyle w:val="Refdenotaalpie"/>
        </w:rPr>
        <w:footnoteRef/>
      </w:r>
      <w:r>
        <w:t xml:space="preserve"> </w:t>
      </w:r>
      <w:r>
        <w:rPr>
          <w:lang w:val="es-DO"/>
        </w:rPr>
        <w:t>Oscar Galindo, “</w:t>
      </w:r>
      <w:r w:rsidRPr="00DE252F">
        <w:rPr>
          <w:iCs w:val="0"/>
          <w:lang w:val="es-DO"/>
        </w:rPr>
        <w:t xml:space="preserve">El </w:t>
      </w:r>
      <w:r>
        <w:rPr>
          <w:iCs w:val="0"/>
          <w:lang w:val="es-DO"/>
        </w:rPr>
        <w:t>p</w:t>
      </w:r>
      <w:r w:rsidRPr="00DE252F">
        <w:rPr>
          <w:iCs w:val="0"/>
          <w:lang w:val="es-DO"/>
        </w:rPr>
        <w:t>apel del padre en la identidad sexual de los hijos</w:t>
      </w:r>
      <w:r>
        <w:rPr>
          <w:lang w:val="es-DO"/>
        </w:rPr>
        <w:t xml:space="preserve">”, </w:t>
      </w:r>
      <w:proofErr w:type="spellStart"/>
      <w:r w:rsidRPr="00307869">
        <w:rPr>
          <w:i/>
          <w:iCs w:val="0"/>
          <w:lang w:val="es-DO"/>
        </w:rPr>
        <w:t>Exodus</w:t>
      </w:r>
      <w:proofErr w:type="spellEnd"/>
      <w:r w:rsidRPr="00307869">
        <w:rPr>
          <w:i/>
          <w:iCs w:val="0"/>
          <w:lang w:val="es-DO"/>
        </w:rPr>
        <w:t xml:space="preserve"> Latinoamérica</w:t>
      </w:r>
      <w:r>
        <w:rPr>
          <w:lang w:val="es-DO"/>
        </w:rPr>
        <w:t xml:space="preserve">, 2019, consultado 9 de agosto de 2019, </w:t>
      </w:r>
      <w:hyperlink r:id="rId11" w:history="1">
        <w:r w:rsidRPr="00781593">
          <w:rPr>
            <w:rStyle w:val="Hipervnculo"/>
          </w:rPr>
          <w:t>http://exoduslatinoamerica.com/el-papel-del-padre-en-la-identidad-sexual-de-sus-hijos/</w:t>
        </w:r>
      </w:hyperlink>
      <w:r>
        <w:t>.</w:t>
      </w:r>
    </w:p>
  </w:footnote>
  <w:footnote w:id="29">
    <w:p w14:paraId="32259A59" w14:textId="4A376D98" w:rsidR="00163A9A" w:rsidRPr="00052A37" w:rsidRDefault="00163A9A" w:rsidP="003739A5">
      <w:pPr>
        <w:pStyle w:val="Textonotapie"/>
        <w:rPr>
          <w:lang w:val="es-DO"/>
        </w:rPr>
      </w:pPr>
      <w:r>
        <w:rPr>
          <w:rStyle w:val="Refdenotaalpie"/>
        </w:rPr>
        <w:footnoteRef/>
      </w:r>
      <w:r w:rsidRPr="00052A37">
        <w:rPr>
          <w:lang w:val="es-DO"/>
        </w:rPr>
        <w:t xml:space="preserve"> Mike Haley, </w:t>
      </w:r>
      <w:r>
        <w:rPr>
          <w:lang w:val="es-DO"/>
        </w:rPr>
        <w:t xml:space="preserve">“Testimonio Personal”, producido </w:t>
      </w:r>
      <w:r w:rsidR="00B13C6A">
        <w:rPr>
          <w:lang w:val="es-DO"/>
        </w:rPr>
        <w:t>por</w:t>
      </w:r>
      <w:r>
        <w:rPr>
          <w:lang w:val="es-DO"/>
        </w:rPr>
        <w:t xml:space="preserve"> </w:t>
      </w:r>
      <w:r w:rsidRPr="00B13C6A">
        <w:rPr>
          <w:i/>
          <w:iCs w:val="0"/>
          <w:lang w:val="es-DO"/>
        </w:rPr>
        <w:t xml:space="preserve">Focus </w:t>
      </w:r>
      <w:proofErr w:type="spellStart"/>
      <w:r w:rsidRPr="00B13C6A">
        <w:rPr>
          <w:i/>
          <w:iCs w:val="0"/>
          <w:lang w:val="es-DO"/>
        </w:rPr>
        <w:t>on</w:t>
      </w:r>
      <w:proofErr w:type="spellEnd"/>
      <w:r w:rsidRPr="00B13C6A">
        <w:rPr>
          <w:i/>
          <w:iCs w:val="0"/>
          <w:lang w:val="es-DO"/>
        </w:rPr>
        <w:t xml:space="preserve"> </w:t>
      </w:r>
      <w:proofErr w:type="spellStart"/>
      <w:r w:rsidRPr="00B13C6A">
        <w:rPr>
          <w:i/>
          <w:iCs w:val="0"/>
          <w:lang w:val="es-DO"/>
        </w:rPr>
        <w:t>the</w:t>
      </w:r>
      <w:proofErr w:type="spellEnd"/>
      <w:r w:rsidRPr="00B13C6A">
        <w:rPr>
          <w:i/>
          <w:iCs w:val="0"/>
          <w:lang w:val="es-DO"/>
        </w:rPr>
        <w:t xml:space="preserve"> </w:t>
      </w:r>
      <w:proofErr w:type="spellStart"/>
      <w:r w:rsidRPr="00B13C6A">
        <w:rPr>
          <w:i/>
          <w:iCs w:val="0"/>
          <w:lang w:val="es-DO"/>
        </w:rPr>
        <w:t>Family</w:t>
      </w:r>
      <w:proofErr w:type="spellEnd"/>
      <w:r>
        <w:rPr>
          <w:lang w:val="es-DO"/>
        </w:rPr>
        <w:t xml:space="preserve"> [</w:t>
      </w:r>
      <w:r w:rsidRPr="00B13C6A">
        <w:rPr>
          <w:i/>
          <w:iCs w:val="0"/>
          <w:lang w:val="es-DO"/>
        </w:rPr>
        <w:t>Enfoque a la Familia</w:t>
      </w:r>
      <w:r>
        <w:rPr>
          <w:lang w:val="es-DO"/>
        </w:rPr>
        <w:t xml:space="preserve">], 2011, consultado 9 de agosto de 2019, DVD, </w:t>
      </w:r>
      <w:hyperlink r:id="rId12" w:history="1">
        <w:r w:rsidRPr="00184F55">
          <w:rPr>
            <w:rStyle w:val="Hipervnculo"/>
            <w:lang w:val="es-DO"/>
          </w:rPr>
          <w:t>https://www.focusonthefamily.com</w:t>
        </w:r>
      </w:hyperlink>
      <w:r>
        <w:rPr>
          <w:lang w:val="es-DO"/>
        </w:rPr>
        <w:t>.</w:t>
      </w:r>
    </w:p>
  </w:footnote>
  <w:footnote w:id="30">
    <w:p w14:paraId="679F0D0A" w14:textId="77777777" w:rsidR="00163A9A" w:rsidRPr="00307869" w:rsidRDefault="00163A9A" w:rsidP="003739A5">
      <w:pPr>
        <w:pStyle w:val="Textonotapie"/>
        <w:rPr>
          <w:lang w:val="es-DO"/>
        </w:rPr>
      </w:pPr>
      <w:r>
        <w:rPr>
          <w:rStyle w:val="Refdenotaalpie"/>
        </w:rPr>
        <w:footnoteRef/>
      </w:r>
      <w:r w:rsidRPr="00307869">
        <w:rPr>
          <w:lang w:val="es-DO"/>
        </w:rPr>
        <w:t xml:space="preserve"> Juli </w:t>
      </w:r>
      <w:proofErr w:type="spellStart"/>
      <w:r w:rsidRPr="00307869">
        <w:rPr>
          <w:lang w:val="es-DO"/>
        </w:rPr>
        <w:t>Slattery</w:t>
      </w:r>
      <w:proofErr w:type="spellEnd"/>
      <w:r w:rsidRPr="00307869">
        <w:rPr>
          <w:lang w:val="es-DO"/>
        </w:rPr>
        <w:t xml:space="preserve">: </w:t>
      </w:r>
      <w:proofErr w:type="spellStart"/>
      <w:r w:rsidRPr="00307869">
        <w:rPr>
          <w:i/>
          <w:lang w:val="es-DO"/>
        </w:rPr>
        <w:t>Rethinking</w:t>
      </w:r>
      <w:proofErr w:type="spellEnd"/>
      <w:r w:rsidRPr="00307869">
        <w:rPr>
          <w:i/>
          <w:lang w:val="es-DO"/>
        </w:rPr>
        <w:t xml:space="preserve"> </w:t>
      </w:r>
      <w:proofErr w:type="spellStart"/>
      <w:r w:rsidRPr="00307869">
        <w:rPr>
          <w:i/>
          <w:lang w:val="es-DO"/>
        </w:rPr>
        <w:t>Sexuality</w:t>
      </w:r>
      <w:proofErr w:type="spellEnd"/>
      <w:r w:rsidRPr="00307869">
        <w:rPr>
          <w:i/>
          <w:lang w:val="es-DO"/>
        </w:rPr>
        <w:t xml:space="preserve">: </w:t>
      </w:r>
      <w:proofErr w:type="spellStart"/>
      <w:r w:rsidRPr="00307869">
        <w:rPr>
          <w:i/>
          <w:lang w:val="es-DO"/>
        </w:rPr>
        <w:t>God’s</w:t>
      </w:r>
      <w:proofErr w:type="spellEnd"/>
      <w:r w:rsidRPr="00307869">
        <w:rPr>
          <w:i/>
          <w:lang w:val="es-DO"/>
        </w:rPr>
        <w:t xml:space="preserve"> </w:t>
      </w:r>
      <w:proofErr w:type="spellStart"/>
      <w:r w:rsidRPr="00307869">
        <w:rPr>
          <w:i/>
          <w:lang w:val="es-DO"/>
        </w:rPr>
        <w:t>Design</w:t>
      </w:r>
      <w:proofErr w:type="spellEnd"/>
      <w:r w:rsidRPr="00307869">
        <w:rPr>
          <w:i/>
          <w:lang w:val="es-DO"/>
        </w:rPr>
        <w:t xml:space="preserve"> and </w:t>
      </w:r>
      <w:proofErr w:type="spellStart"/>
      <w:r w:rsidRPr="00307869">
        <w:rPr>
          <w:i/>
          <w:lang w:val="es-DO"/>
        </w:rPr>
        <w:t>Why</w:t>
      </w:r>
      <w:proofErr w:type="spellEnd"/>
      <w:r w:rsidRPr="00307869">
        <w:rPr>
          <w:i/>
          <w:lang w:val="es-DO"/>
        </w:rPr>
        <w:t xml:space="preserve"> </w:t>
      </w:r>
      <w:proofErr w:type="spellStart"/>
      <w:r w:rsidRPr="00307869">
        <w:rPr>
          <w:i/>
          <w:lang w:val="es-DO"/>
        </w:rPr>
        <w:t>it</w:t>
      </w:r>
      <w:proofErr w:type="spellEnd"/>
      <w:r w:rsidRPr="00307869">
        <w:rPr>
          <w:i/>
          <w:lang w:val="es-DO"/>
        </w:rPr>
        <w:t xml:space="preserve"> </w:t>
      </w:r>
      <w:proofErr w:type="spellStart"/>
      <w:r w:rsidRPr="00307869">
        <w:rPr>
          <w:i/>
          <w:lang w:val="es-DO"/>
        </w:rPr>
        <w:t>Matters</w:t>
      </w:r>
      <w:proofErr w:type="spellEnd"/>
      <w:r w:rsidRPr="00307869">
        <w:rPr>
          <w:lang w:val="es-DO"/>
        </w:rPr>
        <w:t xml:space="preserve"> </w:t>
      </w:r>
      <w:r w:rsidRPr="00307869">
        <w:rPr>
          <w:i/>
          <w:iCs w:val="0"/>
          <w:lang w:val="es-DO"/>
        </w:rPr>
        <w:t>[Repensar la sexualidad: el diseño de Dios y por qué es importante]</w:t>
      </w:r>
      <w:r w:rsidRPr="00307869">
        <w:rPr>
          <w:lang w:val="es-DO"/>
        </w:rPr>
        <w:t xml:space="preserve"> (New York: </w:t>
      </w:r>
      <w:proofErr w:type="spellStart"/>
      <w:r w:rsidRPr="00307869">
        <w:rPr>
          <w:lang w:val="es-DO"/>
        </w:rPr>
        <w:t>Multnomah</w:t>
      </w:r>
      <w:proofErr w:type="spellEnd"/>
      <w:r w:rsidRPr="00307869">
        <w:rPr>
          <w:lang w:val="es-DO"/>
        </w:rPr>
        <w:t xml:space="preserve">, 2018), </w:t>
      </w:r>
      <w:proofErr w:type="spellStart"/>
      <w:r w:rsidRPr="00307869">
        <w:rPr>
          <w:lang w:val="es-DO"/>
        </w:rPr>
        <w:t>vii</w:t>
      </w:r>
      <w:proofErr w:type="spellEnd"/>
      <w:r w:rsidRPr="00307869">
        <w:rPr>
          <w:lang w:val="es-DO"/>
        </w:rPr>
        <w:t>.</w:t>
      </w:r>
    </w:p>
  </w:footnote>
  <w:footnote w:id="31">
    <w:p w14:paraId="5BC42820" w14:textId="08374018" w:rsidR="00163A9A" w:rsidRPr="000E2E9F" w:rsidRDefault="00163A9A" w:rsidP="003739A5">
      <w:pPr>
        <w:pStyle w:val="Textonotapie"/>
        <w:rPr>
          <w:lang w:val="es-DO"/>
        </w:rPr>
      </w:pPr>
      <w:r>
        <w:rPr>
          <w:rStyle w:val="Refdenotaalpie"/>
        </w:rPr>
        <w:footnoteRef/>
      </w:r>
      <w:r w:rsidRPr="000E2E9F">
        <w:rPr>
          <w:lang w:val="es-DO"/>
        </w:rPr>
        <w:t xml:space="preserve"> Galindo</w:t>
      </w:r>
      <w:r>
        <w:rPr>
          <w:lang w:val="es-DO"/>
        </w:rPr>
        <w:t>, “</w:t>
      </w:r>
      <w:r w:rsidRPr="00DE252F">
        <w:rPr>
          <w:iCs w:val="0"/>
          <w:lang w:val="es-DO"/>
        </w:rPr>
        <w:t>El Papel del padre en la identidad</w:t>
      </w:r>
      <w:r>
        <w:rPr>
          <w:lang w:val="es-DO"/>
        </w:rPr>
        <w:t>”</w:t>
      </w:r>
      <w:r w:rsidRPr="00307869">
        <w:rPr>
          <w:lang w:val="es-DO"/>
        </w:rPr>
        <w:t>.</w:t>
      </w:r>
    </w:p>
  </w:footnote>
  <w:footnote w:id="32">
    <w:p w14:paraId="0F443842" w14:textId="77777777" w:rsidR="00163A9A" w:rsidRPr="00092B8A" w:rsidRDefault="00163A9A" w:rsidP="003739A5">
      <w:pPr>
        <w:pStyle w:val="Textonotapie"/>
        <w:rPr>
          <w:lang w:val="es-DO"/>
        </w:rPr>
      </w:pPr>
      <w:r>
        <w:rPr>
          <w:rStyle w:val="Refdenotaalpie"/>
        </w:rPr>
        <w:footnoteRef/>
      </w:r>
      <w:r w:rsidRPr="00092B8A">
        <w:rPr>
          <w:lang w:val="es-DO"/>
        </w:rPr>
        <w:t xml:space="preserve"> Anne </w:t>
      </w:r>
      <w:proofErr w:type="spellStart"/>
      <w:r w:rsidRPr="00092B8A">
        <w:rPr>
          <w:lang w:val="es-DO"/>
        </w:rPr>
        <w:t>Paulk</w:t>
      </w:r>
      <w:proofErr w:type="spellEnd"/>
      <w:r w:rsidRPr="00092B8A">
        <w:rPr>
          <w:lang w:val="es-DO"/>
        </w:rPr>
        <w:t xml:space="preserve">, </w:t>
      </w:r>
      <w:r>
        <w:rPr>
          <w:lang w:val="es-DO"/>
        </w:rPr>
        <w:t>“</w:t>
      </w:r>
      <w:proofErr w:type="spellStart"/>
      <w:r w:rsidRPr="00AC6F68">
        <w:rPr>
          <w:iCs w:val="0"/>
          <w:lang w:val="es-DO"/>
        </w:rPr>
        <w:t>Restoring</w:t>
      </w:r>
      <w:proofErr w:type="spellEnd"/>
      <w:r w:rsidRPr="00AC6F68">
        <w:rPr>
          <w:iCs w:val="0"/>
          <w:lang w:val="es-DO"/>
        </w:rPr>
        <w:t xml:space="preserve"> Sexual </w:t>
      </w:r>
      <w:proofErr w:type="spellStart"/>
      <w:r w:rsidRPr="00AC6F68">
        <w:rPr>
          <w:iCs w:val="0"/>
          <w:lang w:val="es-DO"/>
        </w:rPr>
        <w:t>Identit</w:t>
      </w:r>
      <w:proofErr w:type="spellEnd"/>
      <w:r>
        <w:rPr>
          <w:iCs w:val="0"/>
          <w:lang w:val="es-DO"/>
        </w:rPr>
        <w:t xml:space="preserve"> [</w:t>
      </w:r>
      <w:r w:rsidRPr="00AC6F68">
        <w:rPr>
          <w:iCs w:val="0"/>
          <w:lang w:val="es-DO"/>
        </w:rPr>
        <w:t xml:space="preserve">Restaurando la </w:t>
      </w:r>
      <w:r>
        <w:rPr>
          <w:iCs w:val="0"/>
          <w:lang w:val="es-DO"/>
        </w:rPr>
        <w:t>i</w:t>
      </w:r>
      <w:r w:rsidRPr="00AC6F68">
        <w:rPr>
          <w:iCs w:val="0"/>
          <w:lang w:val="es-DO"/>
        </w:rPr>
        <w:t xml:space="preserve">dentidad </w:t>
      </w:r>
      <w:r>
        <w:rPr>
          <w:iCs w:val="0"/>
          <w:lang w:val="es-DO"/>
        </w:rPr>
        <w:t>s</w:t>
      </w:r>
      <w:r w:rsidRPr="00AC6F68">
        <w:rPr>
          <w:iCs w:val="0"/>
          <w:lang w:val="es-DO"/>
        </w:rPr>
        <w:t>exual</w:t>
      </w:r>
      <w:r>
        <w:rPr>
          <w:iCs w:val="0"/>
          <w:lang w:val="es-DO"/>
        </w:rPr>
        <w:t>]”</w:t>
      </w:r>
      <w:r w:rsidRPr="00092B8A">
        <w:rPr>
          <w:lang w:val="es-DO"/>
        </w:rPr>
        <w:t>,</w:t>
      </w:r>
      <w:r w:rsidRPr="00AC6F68">
        <w:t xml:space="preserve"> </w:t>
      </w:r>
      <w:r w:rsidRPr="00AC6F68">
        <w:rPr>
          <w:i/>
          <w:iCs w:val="0"/>
          <w:lang w:val="es-DO"/>
        </w:rPr>
        <w:t xml:space="preserve">Portland </w:t>
      </w:r>
      <w:proofErr w:type="spellStart"/>
      <w:r w:rsidRPr="00AC6F68">
        <w:rPr>
          <w:i/>
          <w:iCs w:val="0"/>
          <w:lang w:val="es-DO"/>
        </w:rPr>
        <w:t>Fellowship</w:t>
      </w:r>
      <w:proofErr w:type="spellEnd"/>
      <w:r>
        <w:rPr>
          <w:lang w:val="es-DO"/>
        </w:rPr>
        <w:t>, septiembre de 2013, consultado 9 de agosto de 2019,</w:t>
      </w:r>
      <w:r w:rsidRPr="00092B8A">
        <w:rPr>
          <w:lang w:val="es-DO"/>
        </w:rPr>
        <w:t xml:space="preserve"> </w:t>
      </w:r>
      <w:hyperlink r:id="rId13" w:history="1">
        <w:r w:rsidRPr="00092B8A">
          <w:rPr>
            <w:rStyle w:val="Hipervnculo"/>
            <w:lang w:val="es-DO"/>
          </w:rPr>
          <w:t>https://www.portlandfellowship.com/newsletter/2003/sep2003.pdf</w:t>
        </w:r>
      </w:hyperlink>
      <w:r>
        <w:rPr>
          <w:lang w:val="es-DO"/>
        </w:rPr>
        <w:t>.</w:t>
      </w:r>
    </w:p>
  </w:footnote>
  <w:footnote w:id="33">
    <w:p w14:paraId="472EED47" w14:textId="5470F91E" w:rsidR="00163A9A" w:rsidRPr="00B13C6A" w:rsidRDefault="00163A9A">
      <w:pPr>
        <w:pStyle w:val="Textonotapie"/>
        <w:rPr>
          <w:lang w:val="es-BO"/>
        </w:rPr>
      </w:pPr>
      <w:r>
        <w:rPr>
          <w:rStyle w:val="Refdenotaalpie"/>
        </w:rPr>
        <w:footnoteRef/>
      </w:r>
      <w:r w:rsidRPr="00B13C6A">
        <w:rPr>
          <w:lang w:val="es-BO"/>
        </w:rPr>
        <w:t xml:space="preserve"> </w:t>
      </w:r>
      <w:proofErr w:type="spellStart"/>
      <w:r w:rsidRPr="00B13C6A">
        <w:rPr>
          <w:lang w:val="es-BO"/>
        </w:rPr>
        <w:t>Paulk</w:t>
      </w:r>
      <w:proofErr w:type="spellEnd"/>
      <w:r w:rsidRPr="00B13C6A">
        <w:rPr>
          <w:lang w:val="es-BO"/>
        </w:rPr>
        <w:t>, “</w:t>
      </w:r>
      <w:proofErr w:type="spellStart"/>
      <w:r w:rsidRPr="00B13C6A">
        <w:rPr>
          <w:iCs w:val="0"/>
          <w:lang w:val="es-BO"/>
        </w:rPr>
        <w:t>Restoring</w:t>
      </w:r>
      <w:proofErr w:type="spellEnd"/>
      <w:r w:rsidRPr="00B13C6A">
        <w:rPr>
          <w:iCs w:val="0"/>
          <w:lang w:val="es-BO"/>
        </w:rPr>
        <w:t xml:space="preserve"> Sexual </w:t>
      </w:r>
      <w:proofErr w:type="spellStart"/>
      <w:r w:rsidRPr="00B13C6A">
        <w:rPr>
          <w:iCs w:val="0"/>
          <w:lang w:val="es-BO"/>
        </w:rPr>
        <w:t>Identit</w:t>
      </w:r>
      <w:proofErr w:type="spellEnd"/>
      <w:r w:rsidRPr="00B13C6A">
        <w:rPr>
          <w:iCs w:val="0"/>
          <w:lang w:val="es-BO"/>
        </w:rPr>
        <w:t>”</w:t>
      </w:r>
      <w:r w:rsidRPr="00B13C6A">
        <w:rPr>
          <w:lang w:val="es-BO"/>
        </w:rPr>
        <w:t>.</w:t>
      </w:r>
    </w:p>
  </w:footnote>
  <w:footnote w:id="34">
    <w:p w14:paraId="1170F244" w14:textId="64EFC5B1" w:rsidR="00AA47BE" w:rsidRPr="0099109B" w:rsidRDefault="00AA47BE">
      <w:pPr>
        <w:pStyle w:val="Textonotapie"/>
        <w:rPr>
          <w:lang w:val="es-BO"/>
        </w:rPr>
      </w:pPr>
      <w:r>
        <w:rPr>
          <w:rStyle w:val="Refdenotaalpie"/>
        </w:rPr>
        <w:footnoteRef/>
      </w:r>
      <w:r>
        <w:t xml:space="preserve"> </w:t>
      </w:r>
      <w:proofErr w:type="spellStart"/>
      <w:r>
        <w:t>Jonan</w:t>
      </w:r>
      <w:proofErr w:type="spellEnd"/>
      <w:r>
        <w:t xml:space="preserve"> Pecho Galarza, “Hacia un discipulado verdadero”</w:t>
      </w:r>
      <w:r w:rsidR="00B13C6A">
        <w:t>,</w:t>
      </w:r>
      <w:r>
        <w:t xml:space="preserve"> Alcanzando a la niñez</w:t>
      </w:r>
      <w:r w:rsidR="00B13C6A">
        <w:t xml:space="preserve">, </w:t>
      </w:r>
      <w:r w:rsidR="0099109B">
        <w:rPr>
          <w:i/>
          <w:iCs w:val="0"/>
        </w:rPr>
        <w:t xml:space="preserve">Apuntes Pastorales, </w:t>
      </w:r>
      <w:r w:rsidR="0099109B">
        <w:t xml:space="preserve">vol. XXII, </w:t>
      </w:r>
      <w:proofErr w:type="spellStart"/>
      <w:r w:rsidR="0099109B">
        <w:t>n°</w:t>
      </w:r>
      <w:proofErr w:type="spellEnd"/>
      <w:r w:rsidR="0099109B">
        <w:t xml:space="preserve"> 1 (agosto de 2004):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AF0D9" w14:textId="77777777" w:rsidR="00163A9A" w:rsidRDefault="00163A9A">
    <w:pPr>
      <w:pStyle w:val="Encabezado"/>
      <w:jc w:val="right"/>
    </w:pPr>
  </w:p>
  <w:p w14:paraId="28969903" w14:textId="77777777" w:rsidR="00163A9A" w:rsidRDefault="00163A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534102"/>
      <w:docPartObj>
        <w:docPartGallery w:val="Page Numbers (Top of Page)"/>
        <w:docPartUnique/>
      </w:docPartObj>
    </w:sdtPr>
    <w:sdtEndPr/>
    <w:sdtContent>
      <w:p w14:paraId="7EFE4C5B" w14:textId="77777777" w:rsidR="00163A9A" w:rsidRDefault="00163A9A">
        <w:pPr>
          <w:pStyle w:val="Encabezado"/>
          <w:jc w:val="right"/>
        </w:pPr>
        <w:r>
          <w:fldChar w:fldCharType="begin"/>
        </w:r>
        <w:r>
          <w:instrText>PAGE   \* MERGEFORMAT</w:instrText>
        </w:r>
        <w:r>
          <w:fldChar w:fldCharType="separate"/>
        </w:r>
        <w:r>
          <w:rPr>
            <w:lang w:val="es-ES"/>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EC1E3" w14:textId="5347516A" w:rsidR="00163A9A" w:rsidRPr="00D67B26" w:rsidRDefault="00163A9A">
    <w:pPr>
      <w:pStyle w:val="Encabezado"/>
      <w:jc w:val="right"/>
      <w:rPr>
        <w:lang w:val="es-B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62690" w14:textId="77777777" w:rsidR="00163A9A" w:rsidRPr="00D67B26" w:rsidRDefault="00163A9A">
    <w:pPr>
      <w:pStyle w:val="Encabezado"/>
      <w:jc w:val="right"/>
      <w:rPr>
        <w:lang w:val="es-BO"/>
      </w:rPr>
    </w:pPr>
    <w:r>
      <w:rPr>
        <w:lang w:val="es-BO"/>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A6CB" w14:textId="77777777" w:rsidR="00163A9A" w:rsidRDefault="00163A9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3666"/>
    <w:multiLevelType w:val="hybridMultilevel"/>
    <w:tmpl w:val="4420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77DBF"/>
    <w:multiLevelType w:val="hybridMultilevel"/>
    <w:tmpl w:val="BF6897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26"/>
    <w:rsid w:val="000029E0"/>
    <w:rsid w:val="00003107"/>
    <w:rsid w:val="00003A9D"/>
    <w:rsid w:val="00005B40"/>
    <w:rsid w:val="00006CEE"/>
    <w:rsid w:val="00007EA6"/>
    <w:rsid w:val="000103CA"/>
    <w:rsid w:val="000105CD"/>
    <w:rsid w:val="00014054"/>
    <w:rsid w:val="00016DC8"/>
    <w:rsid w:val="00022D8E"/>
    <w:rsid w:val="00026438"/>
    <w:rsid w:val="00031FD7"/>
    <w:rsid w:val="000349F0"/>
    <w:rsid w:val="00042D98"/>
    <w:rsid w:val="000460F5"/>
    <w:rsid w:val="00050C1F"/>
    <w:rsid w:val="000540B8"/>
    <w:rsid w:val="000563DA"/>
    <w:rsid w:val="00057242"/>
    <w:rsid w:val="00063745"/>
    <w:rsid w:val="00065AE7"/>
    <w:rsid w:val="00067783"/>
    <w:rsid w:val="00067E06"/>
    <w:rsid w:val="00074647"/>
    <w:rsid w:val="00080AD2"/>
    <w:rsid w:val="000859D6"/>
    <w:rsid w:val="00085C25"/>
    <w:rsid w:val="000875D9"/>
    <w:rsid w:val="00094EA5"/>
    <w:rsid w:val="00097613"/>
    <w:rsid w:val="000A1998"/>
    <w:rsid w:val="000B2008"/>
    <w:rsid w:val="000B2A02"/>
    <w:rsid w:val="000C231D"/>
    <w:rsid w:val="000D21DD"/>
    <w:rsid w:val="000D39C2"/>
    <w:rsid w:val="000D7BC5"/>
    <w:rsid w:val="000E2EA2"/>
    <w:rsid w:val="000F365D"/>
    <w:rsid w:val="000F45C7"/>
    <w:rsid w:val="001000CE"/>
    <w:rsid w:val="00102D88"/>
    <w:rsid w:val="00121BB4"/>
    <w:rsid w:val="00121CE7"/>
    <w:rsid w:val="001243FF"/>
    <w:rsid w:val="00124FB2"/>
    <w:rsid w:val="001255A9"/>
    <w:rsid w:val="00136FF9"/>
    <w:rsid w:val="0014002B"/>
    <w:rsid w:val="001471F6"/>
    <w:rsid w:val="00147C62"/>
    <w:rsid w:val="00152C29"/>
    <w:rsid w:val="00154A54"/>
    <w:rsid w:val="00157949"/>
    <w:rsid w:val="001631E6"/>
    <w:rsid w:val="00163A9A"/>
    <w:rsid w:val="00167BCA"/>
    <w:rsid w:val="001709D0"/>
    <w:rsid w:val="0017294F"/>
    <w:rsid w:val="00175475"/>
    <w:rsid w:val="001766A9"/>
    <w:rsid w:val="00194F20"/>
    <w:rsid w:val="00195950"/>
    <w:rsid w:val="001A17E4"/>
    <w:rsid w:val="001A6206"/>
    <w:rsid w:val="001A6CDB"/>
    <w:rsid w:val="001B385C"/>
    <w:rsid w:val="001B3D94"/>
    <w:rsid w:val="001C5E7D"/>
    <w:rsid w:val="001D70D3"/>
    <w:rsid w:val="001D74AD"/>
    <w:rsid w:val="001E2ED9"/>
    <w:rsid w:val="001E6A75"/>
    <w:rsid w:val="001F0F60"/>
    <w:rsid w:val="001F6425"/>
    <w:rsid w:val="001F7661"/>
    <w:rsid w:val="002040D2"/>
    <w:rsid w:val="00204530"/>
    <w:rsid w:val="002050CD"/>
    <w:rsid w:val="002101AC"/>
    <w:rsid w:val="002169F4"/>
    <w:rsid w:val="00220018"/>
    <w:rsid w:val="00222B70"/>
    <w:rsid w:val="00224AA2"/>
    <w:rsid w:val="002267DE"/>
    <w:rsid w:val="00235292"/>
    <w:rsid w:val="00243F5E"/>
    <w:rsid w:val="00244848"/>
    <w:rsid w:val="00245FDB"/>
    <w:rsid w:val="00245FEE"/>
    <w:rsid w:val="0025599E"/>
    <w:rsid w:val="00256C6F"/>
    <w:rsid w:val="002601BC"/>
    <w:rsid w:val="00260E4A"/>
    <w:rsid w:val="00267F7F"/>
    <w:rsid w:val="00272203"/>
    <w:rsid w:val="00274C2D"/>
    <w:rsid w:val="00275983"/>
    <w:rsid w:val="002775FA"/>
    <w:rsid w:val="00281E1F"/>
    <w:rsid w:val="002914FB"/>
    <w:rsid w:val="00292858"/>
    <w:rsid w:val="00292D45"/>
    <w:rsid w:val="002957CE"/>
    <w:rsid w:val="002A266A"/>
    <w:rsid w:val="002A51EE"/>
    <w:rsid w:val="002A5E3C"/>
    <w:rsid w:val="002A76CD"/>
    <w:rsid w:val="002B44CE"/>
    <w:rsid w:val="002B654B"/>
    <w:rsid w:val="002C3D0E"/>
    <w:rsid w:val="002D1C25"/>
    <w:rsid w:val="002D3AC4"/>
    <w:rsid w:val="002D535D"/>
    <w:rsid w:val="002D584B"/>
    <w:rsid w:val="002D5E0F"/>
    <w:rsid w:val="002E4EE8"/>
    <w:rsid w:val="002F405A"/>
    <w:rsid w:val="00300607"/>
    <w:rsid w:val="003038B7"/>
    <w:rsid w:val="0030529B"/>
    <w:rsid w:val="00307869"/>
    <w:rsid w:val="00307C32"/>
    <w:rsid w:val="00312055"/>
    <w:rsid w:val="003126E4"/>
    <w:rsid w:val="00321C64"/>
    <w:rsid w:val="00322C82"/>
    <w:rsid w:val="0032478F"/>
    <w:rsid w:val="0032520F"/>
    <w:rsid w:val="0033148E"/>
    <w:rsid w:val="00333A0C"/>
    <w:rsid w:val="00342A92"/>
    <w:rsid w:val="00343871"/>
    <w:rsid w:val="00351C7A"/>
    <w:rsid w:val="0035433C"/>
    <w:rsid w:val="00354D52"/>
    <w:rsid w:val="0035733D"/>
    <w:rsid w:val="00367CEE"/>
    <w:rsid w:val="00372A64"/>
    <w:rsid w:val="003739A5"/>
    <w:rsid w:val="00382E2F"/>
    <w:rsid w:val="0038621A"/>
    <w:rsid w:val="00390B09"/>
    <w:rsid w:val="00391238"/>
    <w:rsid w:val="00391536"/>
    <w:rsid w:val="003A5071"/>
    <w:rsid w:val="003A5321"/>
    <w:rsid w:val="003A615E"/>
    <w:rsid w:val="003B04A7"/>
    <w:rsid w:val="003B1328"/>
    <w:rsid w:val="003B3926"/>
    <w:rsid w:val="003B6276"/>
    <w:rsid w:val="003C07A3"/>
    <w:rsid w:val="003C5FDE"/>
    <w:rsid w:val="003D77C2"/>
    <w:rsid w:val="003E48F2"/>
    <w:rsid w:val="003F09A5"/>
    <w:rsid w:val="003F1724"/>
    <w:rsid w:val="003F20DE"/>
    <w:rsid w:val="003F2B8D"/>
    <w:rsid w:val="003F3653"/>
    <w:rsid w:val="003F5CFB"/>
    <w:rsid w:val="004031BC"/>
    <w:rsid w:val="00410AB7"/>
    <w:rsid w:val="00417EDD"/>
    <w:rsid w:val="0042061F"/>
    <w:rsid w:val="00423E83"/>
    <w:rsid w:val="004254A7"/>
    <w:rsid w:val="00430BAD"/>
    <w:rsid w:val="00433E4D"/>
    <w:rsid w:val="004425DF"/>
    <w:rsid w:val="00454B19"/>
    <w:rsid w:val="00456C52"/>
    <w:rsid w:val="004607C2"/>
    <w:rsid w:val="00462952"/>
    <w:rsid w:val="00462CD7"/>
    <w:rsid w:val="0046393E"/>
    <w:rsid w:val="00463E7D"/>
    <w:rsid w:val="00466D58"/>
    <w:rsid w:val="004713BD"/>
    <w:rsid w:val="00475CED"/>
    <w:rsid w:val="004829DC"/>
    <w:rsid w:val="00483EE4"/>
    <w:rsid w:val="004A530F"/>
    <w:rsid w:val="004B019C"/>
    <w:rsid w:val="004B5488"/>
    <w:rsid w:val="004B7FC8"/>
    <w:rsid w:val="004C3BB8"/>
    <w:rsid w:val="004E27C4"/>
    <w:rsid w:val="004E702A"/>
    <w:rsid w:val="005002E8"/>
    <w:rsid w:val="00500DFB"/>
    <w:rsid w:val="00501F29"/>
    <w:rsid w:val="00507AA5"/>
    <w:rsid w:val="00512B6E"/>
    <w:rsid w:val="00512BFA"/>
    <w:rsid w:val="0051442D"/>
    <w:rsid w:val="00524082"/>
    <w:rsid w:val="00526D7D"/>
    <w:rsid w:val="00532FE0"/>
    <w:rsid w:val="005341F0"/>
    <w:rsid w:val="00543841"/>
    <w:rsid w:val="005534B9"/>
    <w:rsid w:val="005538CA"/>
    <w:rsid w:val="00554DAF"/>
    <w:rsid w:val="005550B2"/>
    <w:rsid w:val="00555424"/>
    <w:rsid w:val="005612E9"/>
    <w:rsid w:val="005616D6"/>
    <w:rsid w:val="00562905"/>
    <w:rsid w:val="005730F8"/>
    <w:rsid w:val="005808DE"/>
    <w:rsid w:val="00585D3B"/>
    <w:rsid w:val="005865CB"/>
    <w:rsid w:val="005869E9"/>
    <w:rsid w:val="00591623"/>
    <w:rsid w:val="00592B36"/>
    <w:rsid w:val="00593DA2"/>
    <w:rsid w:val="005A3635"/>
    <w:rsid w:val="005A3CB3"/>
    <w:rsid w:val="005A5430"/>
    <w:rsid w:val="005B2B63"/>
    <w:rsid w:val="005B433D"/>
    <w:rsid w:val="005B5C71"/>
    <w:rsid w:val="005C6C50"/>
    <w:rsid w:val="005C6E93"/>
    <w:rsid w:val="005D52DE"/>
    <w:rsid w:val="005D555D"/>
    <w:rsid w:val="005E7999"/>
    <w:rsid w:val="00604D42"/>
    <w:rsid w:val="006104A5"/>
    <w:rsid w:val="00610738"/>
    <w:rsid w:val="00613B94"/>
    <w:rsid w:val="006165CC"/>
    <w:rsid w:val="00621777"/>
    <w:rsid w:val="00626CC9"/>
    <w:rsid w:val="0063367D"/>
    <w:rsid w:val="00634CEC"/>
    <w:rsid w:val="00635B47"/>
    <w:rsid w:val="00635EDE"/>
    <w:rsid w:val="0064428F"/>
    <w:rsid w:val="0064483D"/>
    <w:rsid w:val="00644F44"/>
    <w:rsid w:val="006476D4"/>
    <w:rsid w:val="0065253F"/>
    <w:rsid w:val="00653592"/>
    <w:rsid w:val="00665816"/>
    <w:rsid w:val="00666E4B"/>
    <w:rsid w:val="006713B0"/>
    <w:rsid w:val="00676CD7"/>
    <w:rsid w:val="006808BE"/>
    <w:rsid w:val="00683DE8"/>
    <w:rsid w:val="00685034"/>
    <w:rsid w:val="006900B2"/>
    <w:rsid w:val="00693E99"/>
    <w:rsid w:val="006944AF"/>
    <w:rsid w:val="006A016C"/>
    <w:rsid w:val="006A7DA4"/>
    <w:rsid w:val="006B375A"/>
    <w:rsid w:val="006C1A11"/>
    <w:rsid w:val="006C3617"/>
    <w:rsid w:val="006C5262"/>
    <w:rsid w:val="006C5667"/>
    <w:rsid w:val="006C6972"/>
    <w:rsid w:val="006D2DC4"/>
    <w:rsid w:val="006E1F9A"/>
    <w:rsid w:val="006E41D9"/>
    <w:rsid w:val="006E53CF"/>
    <w:rsid w:val="006E7E04"/>
    <w:rsid w:val="00700167"/>
    <w:rsid w:val="00703B3D"/>
    <w:rsid w:val="0071069C"/>
    <w:rsid w:val="00712DBB"/>
    <w:rsid w:val="00715FAD"/>
    <w:rsid w:val="00720FD3"/>
    <w:rsid w:val="00722E9F"/>
    <w:rsid w:val="00725105"/>
    <w:rsid w:val="007319B8"/>
    <w:rsid w:val="007338D1"/>
    <w:rsid w:val="0073408A"/>
    <w:rsid w:val="00743B9E"/>
    <w:rsid w:val="00743EEE"/>
    <w:rsid w:val="00745F44"/>
    <w:rsid w:val="00746EB4"/>
    <w:rsid w:val="00750BA8"/>
    <w:rsid w:val="00751452"/>
    <w:rsid w:val="00752FCA"/>
    <w:rsid w:val="007537B0"/>
    <w:rsid w:val="00754743"/>
    <w:rsid w:val="00771067"/>
    <w:rsid w:val="007732D8"/>
    <w:rsid w:val="007756DF"/>
    <w:rsid w:val="007824C3"/>
    <w:rsid w:val="00790C10"/>
    <w:rsid w:val="007946B6"/>
    <w:rsid w:val="007A22BC"/>
    <w:rsid w:val="007A2C52"/>
    <w:rsid w:val="007A4A55"/>
    <w:rsid w:val="007A4F6B"/>
    <w:rsid w:val="007B1EFC"/>
    <w:rsid w:val="007C116E"/>
    <w:rsid w:val="007D19AF"/>
    <w:rsid w:val="007D760E"/>
    <w:rsid w:val="007E08E1"/>
    <w:rsid w:val="007E175D"/>
    <w:rsid w:val="008013FC"/>
    <w:rsid w:val="00803B04"/>
    <w:rsid w:val="00803D3B"/>
    <w:rsid w:val="00804659"/>
    <w:rsid w:val="008051C7"/>
    <w:rsid w:val="00805F9E"/>
    <w:rsid w:val="00810766"/>
    <w:rsid w:val="00817572"/>
    <w:rsid w:val="00826618"/>
    <w:rsid w:val="00830836"/>
    <w:rsid w:val="00832F68"/>
    <w:rsid w:val="00833457"/>
    <w:rsid w:val="00835785"/>
    <w:rsid w:val="0085488F"/>
    <w:rsid w:val="00855003"/>
    <w:rsid w:val="008560DE"/>
    <w:rsid w:val="0086444A"/>
    <w:rsid w:val="00864CD2"/>
    <w:rsid w:val="00870780"/>
    <w:rsid w:val="00870B1A"/>
    <w:rsid w:val="00872C24"/>
    <w:rsid w:val="0087725F"/>
    <w:rsid w:val="00881DAB"/>
    <w:rsid w:val="00893291"/>
    <w:rsid w:val="008938D3"/>
    <w:rsid w:val="00894512"/>
    <w:rsid w:val="008A5C19"/>
    <w:rsid w:val="008B54B2"/>
    <w:rsid w:val="008C1B28"/>
    <w:rsid w:val="008C1CBD"/>
    <w:rsid w:val="008C57A0"/>
    <w:rsid w:val="008C7895"/>
    <w:rsid w:val="008D1BF9"/>
    <w:rsid w:val="008D3E8E"/>
    <w:rsid w:val="008D4BDE"/>
    <w:rsid w:val="008E0011"/>
    <w:rsid w:val="008E012B"/>
    <w:rsid w:val="008E3265"/>
    <w:rsid w:val="008E7A87"/>
    <w:rsid w:val="008F7F1D"/>
    <w:rsid w:val="0090010D"/>
    <w:rsid w:val="009006DF"/>
    <w:rsid w:val="00901344"/>
    <w:rsid w:val="00903478"/>
    <w:rsid w:val="009049B4"/>
    <w:rsid w:val="00905525"/>
    <w:rsid w:val="00910108"/>
    <w:rsid w:val="009135D5"/>
    <w:rsid w:val="00913C27"/>
    <w:rsid w:val="0091469D"/>
    <w:rsid w:val="00914C4F"/>
    <w:rsid w:val="009157CB"/>
    <w:rsid w:val="00915C76"/>
    <w:rsid w:val="009177D6"/>
    <w:rsid w:val="0091781B"/>
    <w:rsid w:val="00932B55"/>
    <w:rsid w:val="00933D19"/>
    <w:rsid w:val="00940097"/>
    <w:rsid w:val="0094182F"/>
    <w:rsid w:val="00942E9B"/>
    <w:rsid w:val="00944D02"/>
    <w:rsid w:val="00951124"/>
    <w:rsid w:val="0095200B"/>
    <w:rsid w:val="009527BC"/>
    <w:rsid w:val="0095444E"/>
    <w:rsid w:val="00954AB2"/>
    <w:rsid w:val="00960E7F"/>
    <w:rsid w:val="009635B9"/>
    <w:rsid w:val="009651B6"/>
    <w:rsid w:val="00972621"/>
    <w:rsid w:val="00973A30"/>
    <w:rsid w:val="009766BA"/>
    <w:rsid w:val="00976A01"/>
    <w:rsid w:val="00976A8D"/>
    <w:rsid w:val="00976EC1"/>
    <w:rsid w:val="009808B1"/>
    <w:rsid w:val="00983579"/>
    <w:rsid w:val="00990517"/>
    <w:rsid w:val="0099089C"/>
    <w:rsid w:val="00990C8A"/>
    <w:rsid w:val="0099109B"/>
    <w:rsid w:val="009945EF"/>
    <w:rsid w:val="00996F98"/>
    <w:rsid w:val="009A1086"/>
    <w:rsid w:val="009A198D"/>
    <w:rsid w:val="009A4F09"/>
    <w:rsid w:val="009B1FD9"/>
    <w:rsid w:val="009B5562"/>
    <w:rsid w:val="009B781C"/>
    <w:rsid w:val="009C3927"/>
    <w:rsid w:val="009C491E"/>
    <w:rsid w:val="009C6858"/>
    <w:rsid w:val="009D06D0"/>
    <w:rsid w:val="009D1812"/>
    <w:rsid w:val="009D315E"/>
    <w:rsid w:val="009E68D9"/>
    <w:rsid w:val="009E7B5F"/>
    <w:rsid w:val="00A00567"/>
    <w:rsid w:val="00A030BB"/>
    <w:rsid w:val="00A05ECD"/>
    <w:rsid w:val="00A14AF0"/>
    <w:rsid w:val="00A173F0"/>
    <w:rsid w:val="00A25617"/>
    <w:rsid w:val="00A35AB3"/>
    <w:rsid w:val="00A37D8F"/>
    <w:rsid w:val="00A42610"/>
    <w:rsid w:val="00A61C97"/>
    <w:rsid w:val="00A659BC"/>
    <w:rsid w:val="00A6708D"/>
    <w:rsid w:val="00A679E9"/>
    <w:rsid w:val="00A718A8"/>
    <w:rsid w:val="00A722C4"/>
    <w:rsid w:val="00A735F2"/>
    <w:rsid w:val="00A74E08"/>
    <w:rsid w:val="00A75ED4"/>
    <w:rsid w:val="00A76CEB"/>
    <w:rsid w:val="00A90571"/>
    <w:rsid w:val="00A9405B"/>
    <w:rsid w:val="00A94362"/>
    <w:rsid w:val="00A94D49"/>
    <w:rsid w:val="00A96ABB"/>
    <w:rsid w:val="00AA25E1"/>
    <w:rsid w:val="00AA3072"/>
    <w:rsid w:val="00AA47BE"/>
    <w:rsid w:val="00AB28CE"/>
    <w:rsid w:val="00AB395F"/>
    <w:rsid w:val="00AC418E"/>
    <w:rsid w:val="00AC4250"/>
    <w:rsid w:val="00AC6F68"/>
    <w:rsid w:val="00AE7653"/>
    <w:rsid w:val="00AE772E"/>
    <w:rsid w:val="00AF1BCE"/>
    <w:rsid w:val="00AF4C2B"/>
    <w:rsid w:val="00B02143"/>
    <w:rsid w:val="00B02539"/>
    <w:rsid w:val="00B11F3A"/>
    <w:rsid w:val="00B12550"/>
    <w:rsid w:val="00B12F86"/>
    <w:rsid w:val="00B13C6A"/>
    <w:rsid w:val="00B1758F"/>
    <w:rsid w:val="00B21909"/>
    <w:rsid w:val="00B24012"/>
    <w:rsid w:val="00B24937"/>
    <w:rsid w:val="00B24960"/>
    <w:rsid w:val="00B33ACE"/>
    <w:rsid w:val="00B44B22"/>
    <w:rsid w:val="00B50085"/>
    <w:rsid w:val="00B63218"/>
    <w:rsid w:val="00B6377D"/>
    <w:rsid w:val="00B70767"/>
    <w:rsid w:val="00B7523A"/>
    <w:rsid w:val="00B75FD9"/>
    <w:rsid w:val="00B7654E"/>
    <w:rsid w:val="00B80D6B"/>
    <w:rsid w:val="00B8200B"/>
    <w:rsid w:val="00B90C68"/>
    <w:rsid w:val="00B90DA9"/>
    <w:rsid w:val="00B93EA5"/>
    <w:rsid w:val="00BA5C0B"/>
    <w:rsid w:val="00BA68EF"/>
    <w:rsid w:val="00BB3A84"/>
    <w:rsid w:val="00BB3B35"/>
    <w:rsid w:val="00BB4257"/>
    <w:rsid w:val="00BB61CA"/>
    <w:rsid w:val="00BC3A1C"/>
    <w:rsid w:val="00BC602C"/>
    <w:rsid w:val="00BC71F7"/>
    <w:rsid w:val="00BC72EE"/>
    <w:rsid w:val="00BD20AE"/>
    <w:rsid w:val="00BD3D86"/>
    <w:rsid w:val="00BE096A"/>
    <w:rsid w:val="00BE641B"/>
    <w:rsid w:val="00BE6D43"/>
    <w:rsid w:val="00C05A87"/>
    <w:rsid w:val="00C065E1"/>
    <w:rsid w:val="00C0733A"/>
    <w:rsid w:val="00C109C7"/>
    <w:rsid w:val="00C13449"/>
    <w:rsid w:val="00C17B7A"/>
    <w:rsid w:val="00C212ED"/>
    <w:rsid w:val="00C300D4"/>
    <w:rsid w:val="00C373BB"/>
    <w:rsid w:val="00C40DD7"/>
    <w:rsid w:val="00C42671"/>
    <w:rsid w:val="00C435C3"/>
    <w:rsid w:val="00C43805"/>
    <w:rsid w:val="00C44806"/>
    <w:rsid w:val="00C4620E"/>
    <w:rsid w:val="00C6670A"/>
    <w:rsid w:val="00C70432"/>
    <w:rsid w:val="00C72F6F"/>
    <w:rsid w:val="00C752CE"/>
    <w:rsid w:val="00C75B99"/>
    <w:rsid w:val="00C766C3"/>
    <w:rsid w:val="00C82BDF"/>
    <w:rsid w:val="00C85C33"/>
    <w:rsid w:val="00C85EF9"/>
    <w:rsid w:val="00C86134"/>
    <w:rsid w:val="00C87502"/>
    <w:rsid w:val="00C95680"/>
    <w:rsid w:val="00C96C57"/>
    <w:rsid w:val="00CA44D3"/>
    <w:rsid w:val="00CA4624"/>
    <w:rsid w:val="00CA54A7"/>
    <w:rsid w:val="00CA7F8D"/>
    <w:rsid w:val="00CB1C68"/>
    <w:rsid w:val="00CB236B"/>
    <w:rsid w:val="00CB57EA"/>
    <w:rsid w:val="00CC1738"/>
    <w:rsid w:val="00CC1C75"/>
    <w:rsid w:val="00CC2C7D"/>
    <w:rsid w:val="00CC2E64"/>
    <w:rsid w:val="00CC3E4D"/>
    <w:rsid w:val="00CC67B3"/>
    <w:rsid w:val="00CE186B"/>
    <w:rsid w:val="00CE5F91"/>
    <w:rsid w:val="00CF44DB"/>
    <w:rsid w:val="00CF61C5"/>
    <w:rsid w:val="00D0444F"/>
    <w:rsid w:val="00D07344"/>
    <w:rsid w:val="00D17BCF"/>
    <w:rsid w:val="00D2160E"/>
    <w:rsid w:val="00D21F56"/>
    <w:rsid w:val="00D2219D"/>
    <w:rsid w:val="00D236FC"/>
    <w:rsid w:val="00D249F4"/>
    <w:rsid w:val="00D5249B"/>
    <w:rsid w:val="00D6066F"/>
    <w:rsid w:val="00D60870"/>
    <w:rsid w:val="00D6264D"/>
    <w:rsid w:val="00D67B26"/>
    <w:rsid w:val="00D7611B"/>
    <w:rsid w:val="00D77A8F"/>
    <w:rsid w:val="00D9703D"/>
    <w:rsid w:val="00DA124F"/>
    <w:rsid w:val="00DA1DA3"/>
    <w:rsid w:val="00DA267C"/>
    <w:rsid w:val="00DA4E8B"/>
    <w:rsid w:val="00DB0E5B"/>
    <w:rsid w:val="00DB2CA7"/>
    <w:rsid w:val="00DB442B"/>
    <w:rsid w:val="00DC151F"/>
    <w:rsid w:val="00DC18E0"/>
    <w:rsid w:val="00DD0A02"/>
    <w:rsid w:val="00DD2C7A"/>
    <w:rsid w:val="00DD3272"/>
    <w:rsid w:val="00DD4BAF"/>
    <w:rsid w:val="00DD640B"/>
    <w:rsid w:val="00DE252F"/>
    <w:rsid w:val="00DF7CB4"/>
    <w:rsid w:val="00E050EE"/>
    <w:rsid w:val="00E064D5"/>
    <w:rsid w:val="00E11433"/>
    <w:rsid w:val="00E2703F"/>
    <w:rsid w:val="00E27C84"/>
    <w:rsid w:val="00E334E9"/>
    <w:rsid w:val="00E3542E"/>
    <w:rsid w:val="00E357E1"/>
    <w:rsid w:val="00E36A0F"/>
    <w:rsid w:val="00E415FD"/>
    <w:rsid w:val="00E4182C"/>
    <w:rsid w:val="00E42A78"/>
    <w:rsid w:val="00E44DEA"/>
    <w:rsid w:val="00E4508D"/>
    <w:rsid w:val="00E47C9C"/>
    <w:rsid w:val="00E53E2F"/>
    <w:rsid w:val="00E554C2"/>
    <w:rsid w:val="00E62EA4"/>
    <w:rsid w:val="00E71E09"/>
    <w:rsid w:val="00E77993"/>
    <w:rsid w:val="00E80C0E"/>
    <w:rsid w:val="00E81D20"/>
    <w:rsid w:val="00E82E00"/>
    <w:rsid w:val="00E87C46"/>
    <w:rsid w:val="00E93044"/>
    <w:rsid w:val="00E94B6F"/>
    <w:rsid w:val="00E97B21"/>
    <w:rsid w:val="00EA0FBA"/>
    <w:rsid w:val="00EA1570"/>
    <w:rsid w:val="00EA1CE9"/>
    <w:rsid w:val="00EA6FBA"/>
    <w:rsid w:val="00EB6AD9"/>
    <w:rsid w:val="00EC0742"/>
    <w:rsid w:val="00ED7165"/>
    <w:rsid w:val="00EE3311"/>
    <w:rsid w:val="00EE6F61"/>
    <w:rsid w:val="00EF7234"/>
    <w:rsid w:val="00F012A0"/>
    <w:rsid w:val="00F013FA"/>
    <w:rsid w:val="00F04532"/>
    <w:rsid w:val="00F06816"/>
    <w:rsid w:val="00F07A90"/>
    <w:rsid w:val="00F1204C"/>
    <w:rsid w:val="00F122FF"/>
    <w:rsid w:val="00F12BB0"/>
    <w:rsid w:val="00F14821"/>
    <w:rsid w:val="00F2216C"/>
    <w:rsid w:val="00F24195"/>
    <w:rsid w:val="00F26B13"/>
    <w:rsid w:val="00F32310"/>
    <w:rsid w:val="00F34DAA"/>
    <w:rsid w:val="00F4362A"/>
    <w:rsid w:val="00F44F47"/>
    <w:rsid w:val="00F456E3"/>
    <w:rsid w:val="00F46FAC"/>
    <w:rsid w:val="00F4741D"/>
    <w:rsid w:val="00F50DF7"/>
    <w:rsid w:val="00F50F46"/>
    <w:rsid w:val="00F52CBF"/>
    <w:rsid w:val="00F54AC0"/>
    <w:rsid w:val="00F56277"/>
    <w:rsid w:val="00F56C66"/>
    <w:rsid w:val="00F63B0A"/>
    <w:rsid w:val="00F641B6"/>
    <w:rsid w:val="00F663EA"/>
    <w:rsid w:val="00F73832"/>
    <w:rsid w:val="00F873D0"/>
    <w:rsid w:val="00F9379C"/>
    <w:rsid w:val="00F94F91"/>
    <w:rsid w:val="00FA3383"/>
    <w:rsid w:val="00FA58B6"/>
    <w:rsid w:val="00FA71E7"/>
    <w:rsid w:val="00FB54D6"/>
    <w:rsid w:val="00FC7B29"/>
    <w:rsid w:val="00FD1CD5"/>
    <w:rsid w:val="00FD5090"/>
    <w:rsid w:val="00FD71FD"/>
    <w:rsid w:val="00FE366F"/>
    <w:rsid w:val="00FE5A7D"/>
    <w:rsid w:val="00FE7250"/>
    <w:rsid w:val="00FF7E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172FC"/>
  <w15:docId w15:val="{DA4E30B4-1F97-4D7E-8549-B6C1C5AA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s-MX" w:eastAsia="en-US" w:bidi="ar-SA"/>
      </w:rPr>
    </w:rPrDefault>
    <w:pPrDefault>
      <w:pPr>
        <w:spacing w:after="24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sin sangría"/>
    <w:next w:val="Textoconsangra"/>
    <w:qFormat/>
    <w:rsid w:val="00F34DAA"/>
    <w:pPr>
      <w:spacing w:after="0" w:line="480" w:lineRule="auto"/>
      <w:ind w:left="0" w:firstLine="0"/>
    </w:pPr>
  </w:style>
  <w:style w:type="paragraph" w:styleId="Ttulo1">
    <w:name w:val="heading 1"/>
    <w:aliases w:val="Título en mayúsculas"/>
    <w:basedOn w:val="Normal"/>
    <w:next w:val="Normal"/>
    <w:link w:val="Ttulo1Car"/>
    <w:autoRedefine/>
    <w:uiPriority w:val="9"/>
    <w:qFormat/>
    <w:rsid w:val="00026438"/>
    <w:pPr>
      <w:keepNext/>
      <w:keepLines/>
      <w:spacing w:after="360" w:line="240" w:lineRule="auto"/>
      <w:jc w:val="center"/>
      <w:outlineLvl w:val="0"/>
    </w:pPr>
    <w:rPr>
      <w:rFonts w:eastAsiaTheme="majorEastAsia" w:cstheme="majorBidi"/>
      <w:bCs/>
      <w:caps/>
      <w:szCs w:val="28"/>
    </w:rPr>
  </w:style>
  <w:style w:type="paragraph" w:styleId="Ttulo2">
    <w:name w:val="heading 2"/>
    <w:aliases w:val="Nivel 1"/>
    <w:basedOn w:val="Normal"/>
    <w:next w:val="Textoconsangra"/>
    <w:link w:val="Ttulo2Car"/>
    <w:autoRedefine/>
    <w:uiPriority w:val="9"/>
    <w:unhideWhenUsed/>
    <w:qFormat/>
    <w:rsid w:val="0064428F"/>
    <w:pPr>
      <w:keepNext/>
      <w:keepLines/>
      <w:spacing w:before="120" w:after="300" w:line="240" w:lineRule="auto"/>
      <w:jc w:val="center"/>
      <w:outlineLvl w:val="1"/>
    </w:pPr>
    <w:rPr>
      <w:rFonts w:eastAsiaTheme="majorEastAsia" w:cstheme="majorBidi"/>
      <w:b/>
      <w:bCs/>
      <w:szCs w:val="26"/>
    </w:rPr>
  </w:style>
  <w:style w:type="paragraph" w:styleId="Ttulo3">
    <w:name w:val="heading 3"/>
    <w:aliases w:val="Nivel 2"/>
    <w:basedOn w:val="Normal"/>
    <w:next w:val="Textoconsangra"/>
    <w:link w:val="Ttulo3Car"/>
    <w:autoRedefine/>
    <w:uiPriority w:val="9"/>
    <w:unhideWhenUsed/>
    <w:qFormat/>
    <w:rsid w:val="006713B0"/>
    <w:pPr>
      <w:keepNext/>
      <w:keepLines/>
      <w:spacing w:before="120" w:after="300" w:line="240" w:lineRule="auto"/>
      <w:jc w:val="center"/>
      <w:outlineLvl w:val="2"/>
    </w:pPr>
    <w:rPr>
      <w:rFonts w:eastAsiaTheme="majorEastAsia" w:cstheme="majorBidi"/>
      <w:bCs/>
    </w:rPr>
  </w:style>
  <w:style w:type="paragraph" w:styleId="Ttulo4">
    <w:name w:val="heading 4"/>
    <w:aliases w:val="Nivel 3"/>
    <w:basedOn w:val="Normal"/>
    <w:next w:val="Textoconsangra"/>
    <w:link w:val="Ttulo4Car"/>
    <w:autoRedefine/>
    <w:uiPriority w:val="9"/>
    <w:unhideWhenUsed/>
    <w:qFormat/>
    <w:rsid w:val="00E97B21"/>
    <w:pPr>
      <w:keepNext/>
      <w:keepLines/>
      <w:spacing w:before="120" w:after="300" w:line="240" w:lineRule="auto"/>
      <w:outlineLvl w:val="3"/>
    </w:pPr>
    <w:rPr>
      <w:rFonts w:eastAsiaTheme="majorEastAsia" w:cstheme="majorBidi"/>
      <w:bCs/>
      <w:i/>
      <w:iCs/>
    </w:rPr>
  </w:style>
  <w:style w:type="paragraph" w:styleId="Ttulo5">
    <w:name w:val="heading 5"/>
    <w:aliases w:val="Nivel 4"/>
    <w:basedOn w:val="Normal"/>
    <w:next w:val="Textoconsangra"/>
    <w:link w:val="Ttulo5Car"/>
    <w:autoRedefine/>
    <w:uiPriority w:val="9"/>
    <w:unhideWhenUsed/>
    <w:qFormat/>
    <w:rsid w:val="00E97B21"/>
    <w:pPr>
      <w:keepNext/>
      <w:keepLines/>
      <w:spacing w:before="120" w:after="300" w:line="240" w:lineRule="auto"/>
      <w:outlineLvl w:val="4"/>
    </w:pPr>
    <w:rPr>
      <w:rFonts w:eastAsiaTheme="majorEastAsia" w:cstheme="majorBidi"/>
    </w:rPr>
  </w:style>
  <w:style w:type="paragraph" w:styleId="Ttulo6">
    <w:name w:val="heading 6"/>
    <w:aliases w:val="Nivel 5"/>
    <w:basedOn w:val="Normal"/>
    <w:next w:val="Normal"/>
    <w:link w:val="Ttulo6Car"/>
    <w:uiPriority w:val="9"/>
    <w:unhideWhenUsed/>
    <w:qFormat/>
    <w:rsid w:val="005B2B63"/>
    <w:pPr>
      <w:keepNext/>
      <w:keepLines/>
      <w:spacing w:before="200"/>
      <w:outlineLvl w:val="5"/>
    </w:pPr>
    <w:rPr>
      <w:rFonts w:eastAsiaTheme="majorEastAsia" w:cstheme="majorBidi"/>
      <w:i/>
      <w:iCs/>
    </w:rPr>
  </w:style>
  <w:style w:type="paragraph" w:styleId="Ttulo7">
    <w:name w:val="heading 7"/>
    <w:aliases w:val="Título de tabla"/>
    <w:basedOn w:val="TtuloTabla"/>
    <w:next w:val="TtuloTabla"/>
    <w:link w:val="Ttulo7Car"/>
    <w:autoRedefine/>
    <w:uiPriority w:val="9"/>
    <w:unhideWhenUsed/>
    <w:qFormat/>
    <w:rsid w:val="008B54B2"/>
    <w:pPr>
      <w:keepNext/>
      <w:keepLines/>
      <w:spacing w:before="240"/>
      <w:outlineLvl w:val="6"/>
    </w:pPr>
    <w:rPr>
      <w:rFonts w:eastAsiaTheme="majorEastAsia" w:cstheme="majorBidi"/>
      <w:iCs/>
      <w:sz w:val="20"/>
    </w:rPr>
  </w:style>
  <w:style w:type="paragraph" w:styleId="Ttulo8">
    <w:name w:val="heading 8"/>
    <w:aliases w:val="Título de Figura"/>
    <w:basedOn w:val="Normal"/>
    <w:link w:val="Ttulo8Car"/>
    <w:autoRedefine/>
    <w:uiPriority w:val="9"/>
    <w:unhideWhenUsed/>
    <w:qFormat/>
    <w:rsid w:val="008B54B2"/>
    <w:pPr>
      <w:keepNext/>
      <w:keepLines/>
      <w:spacing w:line="240" w:lineRule="auto"/>
      <w:outlineLvl w:val="7"/>
    </w:pPr>
    <w:rPr>
      <w:rFonts w:eastAsiaTheme="majorEastAsia" w:cstheme="majorBidi"/>
      <w:color w:val="272727" w:themeColor="text1" w:themeTint="D8"/>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957CE"/>
    <w:pPr>
      <w:spacing w:after="240" w:line="240" w:lineRule="auto"/>
    </w:pPr>
    <w:rPr>
      <w:rFonts w:eastAsia="Calibri" w:cs="Times New Roman"/>
      <w:bCs/>
      <w:sz w:val="20"/>
      <w:szCs w:val="18"/>
      <w:lang w:val="es-ES"/>
    </w:rPr>
  </w:style>
  <w:style w:type="paragraph" w:styleId="Tabladeilustraciones">
    <w:name w:val="table of figures"/>
    <w:basedOn w:val="Normal"/>
    <w:next w:val="TtuloTabla"/>
    <w:autoRedefine/>
    <w:uiPriority w:val="99"/>
    <w:unhideWhenUsed/>
    <w:qFormat/>
    <w:rsid w:val="00292858"/>
    <w:pPr>
      <w:spacing w:after="240" w:line="240" w:lineRule="auto"/>
    </w:pPr>
    <w:rPr>
      <w:rFonts w:eastAsia="Calibri" w:cs="Times New Roman"/>
      <w:bCs/>
      <w:lang w:val="es-ES"/>
    </w:rPr>
  </w:style>
  <w:style w:type="character" w:customStyle="1" w:styleId="Ttulo1Car">
    <w:name w:val="Título 1 Car"/>
    <w:aliases w:val="Título en mayúsculas Car"/>
    <w:basedOn w:val="Fuentedeprrafopredeter"/>
    <w:link w:val="Ttulo1"/>
    <w:uiPriority w:val="9"/>
    <w:rsid w:val="00026438"/>
    <w:rPr>
      <w:rFonts w:eastAsiaTheme="majorEastAsia" w:cstheme="majorBidi"/>
      <w:bCs/>
      <w:caps/>
      <w:szCs w:val="28"/>
    </w:rPr>
  </w:style>
  <w:style w:type="character" w:customStyle="1" w:styleId="Ttulo2Car">
    <w:name w:val="Título 2 Car"/>
    <w:aliases w:val="Nivel 1 Car"/>
    <w:basedOn w:val="Fuentedeprrafopredeter"/>
    <w:link w:val="Ttulo2"/>
    <w:uiPriority w:val="9"/>
    <w:rsid w:val="0064428F"/>
    <w:rPr>
      <w:rFonts w:eastAsiaTheme="majorEastAsia" w:cstheme="majorBidi"/>
      <w:b/>
      <w:bCs/>
      <w:szCs w:val="26"/>
    </w:rPr>
  </w:style>
  <w:style w:type="character" w:customStyle="1" w:styleId="Ttulo3Car">
    <w:name w:val="Título 3 Car"/>
    <w:aliases w:val="Nivel 2 Car"/>
    <w:basedOn w:val="Fuentedeprrafopredeter"/>
    <w:link w:val="Ttulo3"/>
    <w:uiPriority w:val="9"/>
    <w:rsid w:val="006713B0"/>
    <w:rPr>
      <w:rFonts w:eastAsiaTheme="majorEastAsia" w:cstheme="majorBidi"/>
      <w:bCs/>
    </w:rPr>
  </w:style>
  <w:style w:type="character" w:customStyle="1" w:styleId="Ttulo4Car">
    <w:name w:val="Título 4 Car"/>
    <w:aliases w:val="Nivel 3 Car"/>
    <w:basedOn w:val="Fuentedeprrafopredeter"/>
    <w:link w:val="Ttulo4"/>
    <w:uiPriority w:val="9"/>
    <w:rsid w:val="00E97B21"/>
    <w:rPr>
      <w:rFonts w:eastAsiaTheme="majorEastAsia" w:cstheme="majorBidi"/>
      <w:bCs/>
      <w:i/>
      <w:iCs/>
    </w:rPr>
  </w:style>
  <w:style w:type="character" w:customStyle="1" w:styleId="Ttulo5Car">
    <w:name w:val="Título 5 Car"/>
    <w:aliases w:val="Nivel 4 Car"/>
    <w:basedOn w:val="Fuentedeprrafopredeter"/>
    <w:link w:val="Ttulo5"/>
    <w:uiPriority w:val="9"/>
    <w:rsid w:val="00E97B21"/>
    <w:rPr>
      <w:rFonts w:eastAsiaTheme="majorEastAsia" w:cstheme="majorBidi"/>
    </w:rPr>
  </w:style>
  <w:style w:type="paragraph" w:styleId="Textonotapie">
    <w:name w:val="footnote text"/>
    <w:aliases w:val="Nota al pie,Texto al pie de página"/>
    <w:basedOn w:val="Normal"/>
    <w:link w:val="TextonotapieCar"/>
    <w:autoRedefine/>
    <w:uiPriority w:val="99"/>
    <w:unhideWhenUsed/>
    <w:qFormat/>
    <w:rsid w:val="00507AA5"/>
    <w:pPr>
      <w:spacing w:after="240" w:line="240" w:lineRule="auto"/>
      <w:ind w:firstLine="720"/>
    </w:pPr>
    <w:rPr>
      <w:iCs/>
      <w:sz w:val="20"/>
    </w:rPr>
  </w:style>
  <w:style w:type="character" w:customStyle="1" w:styleId="TextonotapieCar">
    <w:name w:val="Texto nota pie Car"/>
    <w:aliases w:val="Nota al pie Car,Texto al pie de página Car"/>
    <w:basedOn w:val="Fuentedeprrafopredeter"/>
    <w:link w:val="Textonotapie"/>
    <w:uiPriority w:val="99"/>
    <w:rsid w:val="00507AA5"/>
    <w:rPr>
      <w:iCs/>
      <w:sz w:val="20"/>
    </w:rPr>
  </w:style>
  <w:style w:type="character" w:styleId="Refdenotaalpie">
    <w:name w:val="footnote reference"/>
    <w:basedOn w:val="Fuentedeprrafopredeter"/>
    <w:uiPriority w:val="99"/>
    <w:semiHidden/>
    <w:unhideWhenUsed/>
    <w:rsid w:val="00C87502"/>
    <w:rPr>
      <w:vertAlign w:val="superscript"/>
    </w:rPr>
  </w:style>
  <w:style w:type="paragraph" w:styleId="TDC1">
    <w:name w:val="toc 1"/>
    <w:basedOn w:val="Normal"/>
    <w:next w:val="Normal"/>
    <w:autoRedefine/>
    <w:uiPriority w:val="39"/>
    <w:unhideWhenUsed/>
    <w:rsid w:val="00DA4E8B"/>
    <w:pPr>
      <w:tabs>
        <w:tab w:val="right" w:leader="dot" w:pos="9350"/>
      </w:tabs>
    </w:pPr>
  </w:style>
  <w:style w:type="paragraph" w:styleId="TDC2">
    <w:name w:val="toc 2"/>
    <w:basedOn w:val="Normal"/>
    <w:next w:val="Normal"/>
    <w:autoRedefine/>
    <w:uiPriority w:val="39"/>
    <w:unhideWhenUsed/>
    <w:rsid w:val="00DA4E8B"/>
    <w:pPr>
      <w:tabs>
        <w:tab w:val="right" w:leader="dot" w:pos="9350"/>
      </w:tabs>
      <w:spacing w:after="240" w:line="240" w:lineRule="auto"/>
      <w:ind w:left="1440" w:hanging="720"/>
    </w:pPr>
  </w:style>
  <w:style w:type="paragraph" w:styleId="TDC3">
    <w:name w:val="toc 3"/>
    <w:basedOn w:val="Normal"/>
    <w:next w:val="Normal"/>
    <w:autoRedefine/>
    <w:uiPriority w:val="39"/>
    <w:unhideWhenUsed/>
    <w:rsid w:val="00E71E09"/>
    <w:pPr>
      <w:tabs>
        <w:tab w:val="right" w:leader="dot" w:pos="9350"/>
      </w:tabs>
      <w:spacing w:after="240" w:line="240" w:lineRule="auto"/>
      <w:ind w:left="2160" w:hanging="720"/>
    </w:pPr>
  </w:style>
  <w:style w:type="paragraph" w:styleId="TDC4">
    <w:name w:val="toc 4"/>
    <w:basedOn w:val="Normal"/>
    <w:next w:val="Normal"/>
    <w:autoRedefine/>
    <w:uiPriority w:val="39"/>
    <w:unhideWhenUsed/>
    <w:rsid w:val="00E71E09"/>
    <w:pPr>
      <w:tabs>
        <w:tab w:val="right" w:leader="dot" w:pos="9350"/>
      </w:tabs>
      <w:spacing w:after="240" w:line="240" w:lineRule="auto"/>
      <w:ind w:left="2880" w:hanging="720"/>
    </w:pPr>
  </w:style>
  <w:style w:type="paragraph" w:styleId="TDC5">
    <w:name w:val="toc 5"/>
    <w:basedOn w:val="Normal"/>
    <w:next w:val="Normal"/>
    <w:autoRedefine/>
    <w:uiPriority w:val="39"/>
    <w:unhideWhenUsed/>
    <w:rsid w:val="00DA4E8B"/>
    <w:pPr>
      <w:tabs>
        <w:tab w:val="right" w:leader="dot" w:pos="9350"/>
      </w:tabs>
      <w:spacing w:after="240" w:line="240" w:lineRule="auto"/>
      <w:ind w:left="3600" w:hanging="720"/>
    </w:pPr>
  </w:style>
  <w:style w:type="paragraph" w:styleId="TDC6">
    <w:name w:val="toc 6"/>
    <w:basedOn w:val="Normal"/>
    <w:next w:val="Normal"/>
    <w:autoRedefine/>
    <w:uiPriority w:val="39"/>
    <w:semiHidden/>
    <w:unhideWhenUsed/>
    <w:rsid w:val="0017294F"/>
    <w:pPr>
      <w:ind w:left="2552"/>
    </w:pPr>
  </w:style>
  <w:style w:type="paragraph" w:styleId="Encabezado">
    <w:name w:val="header"/>
    <w:basedOn w:val="Normal"/>
    <w:link w:val="EncabezadoCar"/>
    <w:uiPriority w:val="99"/>
    <w:unhideWhenUsed/>
    <w:rsid w:val="00AC425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C4250"/>
  </w:style>
  <w:style w:type="paragraph" w:styleId="Piedepgina">
    <w:name w:val="footer"/>
    <w:aliases w:val="Paginación inferior"/>
    <w:basedOn w:val="Normal"/>
    <w:link w:val="PiedepginaCar"/>
    <w:autoRedefine/>
    <w:uiPriority w:val="99"/>
    <w:unhideWhenUsed/>
    <w:qFormat/>
    <w:rsid w:val="00006CEE"/>
    <w:pPr>
      <w:tabs>
        <w:tab w:val="center" w:pos="4680"/>
        <w:tab w:val="right" w:pos="9360"/>
      </w:tabs>
      <w:spacing w:after="240" w:line="240" w:lineRule="auto"/>
      <w:ind w:firstLine="720"/>
      <w:jc w:val="center"/>
    </w:pPr>
    <w:rPr>
      <w:szCs w:val="32"/>
    </w:rPr>
  </w:style>
  <w:style w:type="character" w:customStyle="1" w:styleId="PiedepginaCar">
    <w:name w:val="Pie de página Car"/>
    <w:aliases w:val="Paginación inferior Car"/>
    <w:basedOn w:val="Fuentedeprrafopredeter"/>
    <w:link w:val="Piedepgina"/>
    <w:uiPriority w:val="99"/>
    <w:rsid w:val="00006CEE"/>
    <w:rPr>
      <w:szCs w:val="32"/>
    </w:rPr>
  </w:style>
  <w:style w:type="character" w:customStyle="1" w:styleId="Ttulo6Car">
    <w:name w:val="Título 6 Car"/>
    <w:aliases w:val="Nivel 5 Car"/>
    <w:basedOn w:val="Fuentedeprrafopredeter"/>
    <w:link w:val="Ttulo6"/>
    <w:uiPriority w:val="9"/>
    <w:rsid w:val="005B2B63"/>
    <w:rPr>
      <w:rFonts w:eastAsiaTheme="majorEastAsia" w:cstheme="majorBidi"/>
      <w:i/>
      <w:iCs/>
    </w:rPr>
  </w:style>
  <w:style w:type="paragraph" w:styleId="Sinespaciado">
    <w:name w:val="No Spacing"/>
    <w:aliases w:val="Párrafo con sangría"/>
    <w:basedOn w:val="Normal"/>
    <w:autoRedefine/>
    <w:uiPriority w:val="1"/>
    <w:qFormat/>
    <w:rsid w:val="009B5562"/>
    <w:pPr>
      <w:ind w:firstLine="720"/>
    </w:pPr>
    <w:rPr>
      <w:lang w:val="es-DO"/>
    </w:rPr>
  </w:style>
  <w:style w:type="paragraph" w:styleId="Cita">
    <w:name w:val="Quote"/>
    <w:basedOn w:val="Normal"/>
    <w:next w:val="Textoconsangra"/>
    <w:link w:val="CitaCar"/>
    <w:autoRedefine/>
    <w:uiPriority w:val="29"/>
    <w:qFormat/>
    <w:rsid w:val="003B04A7"/>
    <w:pPr>
      <w:spacing w:after="300" w:line="240" w:lineRule="auto"/>
      <w:ind w:left="737" w:right="4"/>
    </w:pPr>
    <w:rPr>
      <w:iCs/>
      <w:color w:val="000000" w:themeColor="text1"/>
      <w:lang w:val="en-US"/>
    </w:rPr>
  </w:style>
  <w:style w:type="character" w:customStyle="1" w:styleId="CitaCar">
    <w:name w:val="Cita Car"/>
    <w:basedOn w:val="Fuentedeprrafopredeter"/>
    <w:link w:val="Cita"/>
    <w:uiPriority w:val="29"/>
    <w:rsid w:val="003B04A7"/>
    <w:rPr>
      <w:iCs/>
      <w:color w:val="000000" w:themeColor="text1"/>
      <w:lang w:val="en-US"/>
    </w:rPr>
  </w:style>
  <w:style w:type="character" w:styleId="Referenciasutil">
    <w:name w:val="Subtle Reference"/>
    <w:aliases w:val="Nota al pie de página"/>
    <w:basedOn w:val="Refdenotaalpie"/>
    <w:uiPriority w:val="31"/>
    <w:rsid w:val="00260E4A"/>
    <w:rPr>
      <w:rFonts w:ascii="Times New Roman" w:hAnsi="Times New Roman"/>
      <w:b w:val="0"/>
      <w:i w:val="0"/>
      <w:caps w:val="0"/>
      <w:small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ibliografa">
    <w:name w:val="Bibliography"/>
    <w:basedOn w:val="Normal"/>
    <w:next w:val="Normal"/>
    <w:link w:val="BibliografaCar"/>
    <w:uiPriority w:val="37"/>
    <w:unhideWhenUsed/>
    <w:rsid w:val="004607C2"/>
    <w:pPr>
      <w:spacing w:after="240" w:line="240" w:lineRule="auto"/>
      <w:ind w:left="720" w:hanging="720"/>
    </w:pPr>
  </w:style>
  <w:style w:type="character" w:styleId="Referenciaintensa">
    <w:name w:val="Intense Reference"/>
    <w:aliases w:val="Referencia bibliográfica"/>
    <w:basedOn w:val="BiblografaCar"/>
    <w:uiPriority w:val="32"/>
    <w:qFormat/>
    <w:rsid w:val="00423E83"/>
    <w:rPr>
      <w:rFonts w:ascii="Times New Roman" w:hAnsi="Times New Roman"/>
      <w:b w:val="0"/>
      <w:bCs/>
      <w:caps w:val="0"/>
      <w:smallCaps w:val="0"/>
      <w:strike w:val="0"/>
      <w:dstrike w:val="0"/>
      <w:vanish w:val="0"/>
      <w:color w:val="auto"/>
      <w:spacing w:val="0"/>
      <w:sz w:val="24"/>
      <w:u w:val="none"/>
      <w:vertAlign w:val="baseline"/>
    </w:rPr>
  </w:style>
  <w:style w:type="paragraph" w:customStyle="1" w:styleId="Biblografa">
    <w:name w:val="Biblografía"/>
    <w:basedOn w:val="Bibliografa"/>
    <w:link w:val="BiblografaCar"/>
    <w:autoRedefine/>
    <w:rsid w:val="00E554C2"/>
  </w:style>
  <w:style w:type="paragraph" w:styleId="Citadestacada">
    <w:name w:val="Intense Quote"/>
    <w:basedOn w:val="Normal"/>
    <w:next w:val="Normal"/>
    <w:link w:val="CitadestacadaCar"/>
    <w:uiPriority w:val="30"/>
    <w:rsid w:val="004607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BibliografaCar">
    <w:name w:val="Bibliografía Car"/>
    <w:basedOn w:val="Fuentedeprrafopredeter"/>
    <w:link w:val="Bibliografa"/>
    <w:uiPriority w:val="37"/>
    <w:rsid w:val="004607C2"/>
  </w:style>
  <w:style w:type="character" w:customStyle="1" w:styleId="BiblografaCar">
    <w:name w:val="Biblografía Car"/>
    <w:basedOn w:val="BibliografaCar"/>
    <w:link w:val="Biblografa"/>
    <w:rsid w:val="00E554C2"/>
  </w:style>
  <w:style w:type="character" w:customStyle="1" w:styleId="CitadestacadaCar">
    <w:name w:val="Cita destacada Car"/>
    <w:basedOn w:val="Fuentedeprrafopredeter"/>
    <w:link w:val="Citadestacada"/>
    <w:uiPriority w:val="30"/>
    <w:rsid w:val="004607C2"/>
    <w:rPr>
      <w:i/>
      <w:iCs/>
      <w:color w:val="4F81BD" w:themeColor="accent1"/>
    </w:rPr>
  </w:style>
  <w:style w:type="paragraph" w:customStyle="1" w:styleId="Citaconsangra">
    <w:name w:val="Cita con sangría"/>
    <w:basedOn w:val="Cita"/>
    <w:link w:val="CitaconsangraCar"/>
    <w:autoRedefine/>
    <w:rsid w:val="004607C2"/>
    <w:pPr>
      <w:ind w:right="0" w:firstLine="357"/>
    </w:pPr>
  </w:style>
  <w:style w:type="character" w:customStyle="1" w:styleId="CitaconsangraCar">
    <w:name w:val="Cita con sangría Car"/>
    <w:basedOn w:val="CitaCar"/>
    <w:link w:val="Citaconsangra"/>
    <w:rsid w:val="004607C2"/>
    <w:rPr>
      <w:iCs/>
      <w:color w:val="000000" w:themeColor="text1"/>
      <w:lang w:val="es-BO"/>
    </w:rPr>
  </w:style>
  <w:style w:type="paragraph" w:styleId="Ttulo">
    <w:name w:val="Title"/>
    <w:basedOn w:val="Normal"/>
    <w:link w:val="TtuloCar"/>
    <w:autoRedefine/>
    <w:uiPriority w:val="10"/>
    <w:qFormat/>
    <w:rsid w:val="009945EF"/>
    <w:pPr>
      <w:spacing w:line="240" w:lineRule="auto"/>
      <w:contextualSpacing/>
      <w:jc w:val="center"/>
    </w:pPr>
    <w:rPr>
      <w:caps/>
      <w:spacing w:val="-10"/>
      <w:kern w:val="28"/>
      <w:szCs w:val="56"/>
    </w:rPr>
  </w:style>
  <w:style w:type="character" w:customStyle="1" w:styleId="TtuloCar">
    <w:name w:val="Título Car"/>
    <w:basedOn w:val="Fuentedeprrafopredeter"/>
    <w:link w:val="Ttulo"/>
    <w:uiPriority w:val="10"/>
    <w:rsid w:val="009945EF"/>
    <w:rPr>
      <w:caps/>
      <w:spacing w:val="-10"/>
      <w:kern w:val="28"/>
      <w:szCs w:val="56"/>
    </w:rPr>
  </w:style>
  <w:style w:type="paragraph" w:styleId="TtuloTDC">
    <w:name w:val="TOC Heading"/>
    <w:basedOn w:val="Ttulo1"/>
    <w:next w:val="Normal"/>
    <w:uiPriority w:val="39"/>
    <w:semiHidden/>
    <w:unhideWhenUsed/>
    <w:qFormat/>
    <w:rsid w:val="00790C10"/>
    <w:pPr>
      <w:spacing w:before="240" w:after="0" w:line="480" w:lineRule="auto"/>
      <w:jc w:val="left"/>
      <w:outlineLvl w:val="9"/>
    </w:pPr>
    <w:rPr>
      <w:rFonts w:asciiTheme="majorHAnsi" w:hAnsiTheme="majorHAnsi"/>
      <w:bCs w:val="0"/>
      <w:caps w:val="0"/>
      <w:color w:val="365F91" w:themeColor="accent1" w:themeShade="BF"/>
      <w:sz w:val="32"/>
      <w:szCs w:val="32"/>
    </w:rPr>
  </w:style>
  <w:style w:type="paragraph" w:styleId="Textoconsangra">
    <w:name w:val="table of authorities"/>
    <w:basedOn w:val="Normal"/>
    <w:next w:val="Normal"/>
    <w:uiPriority w:val="99"/>
    <w:semiHidden/>
    <w:unhideWhenUsed/>
    <w:rsid w:val="00E97B21"/>
    <w:pPr>
      <w:ind w:left="240" w:hanging="240"/>
    </w:pPr>
  </w:style>
  <w:style w:type="paragraph" w:styleId="Sangranormal">
    <w:name w:val="Normal Indent"/>
    <w:basedOn w:val="Normal"/>
    <w:uiPriority w:val="99"/>
    <w:semiHidden/>
    <w:unhideWhenUsed/>
    <w:rsid w:val="00E97B21"/>
    <w:pPr>
      <w:ind w:left="720"/>
    </w:pPr>
  </w:style>
  <w:style w:type="paragraph" w:customStyle="1" w:styleId="Estilo1">
    <w:name w:val="Estilo1"/>
    <w:basedOn w:val="Textonotapie"/>
    <w:next w:val="Textonotapie"/>
    <w:link w:val="Estilo1Car"/>
    <w:autoRedefine/>
    <w:rsid w:val="00F34DAA"/>
  </w:style>
  <w:style w:type="character" w:customStyle="1" w:styleId="Estilo1Car">
    <w:name w:val="Estilo1 Car"/>
    <w:basedOn w:val="TextonotapieCar"/>
    <w:link w:val="Estilo1"/>
    <w:rsid w:val="00F34DAA"/>
    <w:rPr>
      <w:iCs/>
      <w:sz w:val="20"/>
    </w:rPr>
  </w:style>
  <w:style w:type="table" w:customStyle="1" w:styleId="Tablaconcuadrcula1">
    <w:name w:val="Tabla con cuadrícula1"/>
    <w:basedOn w:val="Tablanormal"/>
    <w:next w:val="Tablaconcuadrcula"/>
    <w:uiPriority w:val="39"/>
    <w:rsid w:val="00EA1570"/>
    <w:pPr>
      <w:spacing w:after="0"/>
      <w:ind w:left="0"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2914FB"/>
    <w:pPr>
      <w:spacing w:after="120"/>
      <w:ind w:left="283"/>
    </w:pPr>
  </w:style>
  <w:style w:type="character" w:customStyle="1" w:styleId="SangradetextonormalCar">
    <w:name w:val="Sangría de texto normal Car"/>
    <w:basedOn w:val="Fuentedeprrafopredeter"/>
    <w:link w:val="Sangradetextonormal"/>
    <w:uiPriority w:val="99"/>
    <w:semiHidden/>
    <w:rsid w:val="002914FB"/>
  </w:style>
  <w:style w:type="table" w:styleId="Tablaconcuadrcula">
    <w:name w:val="Table Grid"/>
    <w:basedOn w:val="Tablanormal"/>
    <w:uiPriority w:val="59"/>
    <w:rsid w:val="00EA15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33C"/>
    <w:pPr>
      <w:autoSpaceDE w:val="0"/>
      <w:autoSpaceDN w:val="0"/>
      <w:adjustRightInd w:val="0"/>
      <w:spacing w:after="0"/>
      <w:ind w:left="0" w:firstLine="0"/>
    </w:pPr>
    <w:rPr>
      <w:rFonts w:ascii="Century Gothic" w:hAnsi="Century Gothic" w:cs="Century Gothic"/>
      <w:color w:val="000000"/>
      <w:lang w:val="es-BO"/>
    </w:rPr>
  </w:style>
  <w:style w:type="character" w:styleId="Hipervnculo">
    <w:name w:val="Hyperlink"/>
    <w:basedOn w:val="Fuentedeprrafopredeter"/>
    <w:uiPriority w:val="99"/>
    <w:unhideWhenUsed/>
    <w:rsid w:val="008E7A87"/>
    <w:rPr>
      <w:color w:val="0000FF" w:themeColor="hyperlink"/>
      <w:u w:val="single"/>
    </w:rPr>
  </w:style>
  <w:style w:type="character" w:styleId="Mencinsinresolver">
    <w:name w:val="Unresolved Mention"/>
    <w:basedOn w:val="Fuentedeprrafopredeter"/>
    <w:uiPriority w:val="99"/>
    <w:semiHidden/>
    <w:unhideWhenUsed/>
    <w:rsid w:val="008E7A87"/>
    <w:rPr>
      <w:color w:val="605E5C"/>
      <w:shd w:val="clear" w:color="auto" w:fill="E1DFDD"/>
    </w:rPr>
  </w:style>
  <w:style w:type="paragraph" w:customStyle="1" w:styleId="TtuloTabla">
    <w:name w:val="Título Tabla"/>
    <w:basedOn w:val="Normal"/>
    <w:link w:val="TtuloTablaCar"/>
    <w:autoRedefine/>
    <w:rsid w:val="008E7A87"/>
    <w:pPr>
      <w:spacing w:after="240" w:line="240" w:lineRule="auto"/>
    </w:pPr>
  </w:style>
  <w:style w:type="character" w:customStyle="1" w:styleId="Ttulo7Car">
    <w:name w:val="Título 7 Car"/>
    <w:aliases w:val="Título de tabla Car"/>
    <w:basedOn w:val="Fuentedeprrafopredeter"/>
    <w:link w:val="Ttulo7"/>
    <w:uiPriority w:val="9"/>
    <w:rsid w:val="008B54B2"/>
    <w:rPr>
      <w:rFonts w:eastAsiaTheme="majorEastAsia" w:cstheme="majorBidi"/>
      <w:iCs/>
      <w:sz w:val="20"/>
    </w:rPr>
  </w:style>
  <w:style w:type="character" w:customStyle="1" w:styleId="TtuloTablaCar">
    <w:name w:val="Título Tabla Car"/>
    <w:basedOn w:val="Fuentedeprrafopredeter"/>
    <w:link w:val="TtuloTabla"/>
    <w:rsid w:val="008E7A87"/>
  </w:style>
  <w:style w:type="character" w:customStyle="1" w:styleId="Ttulo8Car">
    <w:name w:val="Título 8 Car"/>
    <w:aliases w:val="Título de Figura Car"/>
    <w:basedOn w:val="Fuentedeprrafopredeter"/>
    <w:link w:val="Ttulo8"/>
    <w:uiPriority w:val="9"/>
    <w:rsid w:val="008B54B2"/>
    <w:rPr>
      <w:rFonts w:eastAsiaTheme="majorEastAsia" w:cstheme="majorBidi"/>
      <w:color w:val="272727" w:themeColor="text1" w:themeTint="D8"/>
      <w:sz w:val="20"/>
      <w:szCs w:val="21"/>
    </w:rPr>
  </w:style>
  <w:style w:type="character" w:customStyle="1" w:styleId="text">
    <w:name w:val="text"/>
    <w:basedOn w:val="Fuentedeprrafopredeter"/>
    <w:rsid w:val="00462952"/>
  </w:style>
  <w:style w:type="paragraph" w:customStyle="1" w:styleId="line">
    <w:name w:val="line"/>
    <w:basedOn w:val="Normal"/>
    <w:rsid w:val="00462952"/>
    <w:pPr>
      <w:spacing w:before="100" w:beforeAutospacing="1" w:after="100" w:afterAutospacing="1" w:line="240" w:lineRule="auto"/>
    </w:pPr>
    <w:rPr>
      <w:rFonts w:eastAsia="Times New Roman" w:cs="Times New Roman"/>
      <w:lang w:val="en-US"/>
    </w:rPr>
  </w:style>
  <w:style w:type="paragraph" w:styleId="NormalWeb">
    <w:name w:val="Normal (Web)"/>
    <w:basedOn w:val="Normal"/>
    <w:uiPriority w:val="99"/>
    <w:unhideWhenUsed/>
    <w:rsid w:val="0091781B"/>
    <w:pPr>
      <w:spacing w:before="100" w:beforeAutospacing="1" w:after="100" w:afterAutospacing="1" w:line="240" w:lineRule="auto"/>
    </w:pPr>
    <w:rPr>
      <w:rFonts w:eastAsia="Times New Roman" w:cs="Times New Roman"/>
      <w:lang w:val="en-US"/>
    </w:rPr>
  </w:style>
  <w:style w:type="paragraph" w:styleId="Prrafodelista">
    <w:name w:val="List Paragraph"/>
    <w:basedOn w:val="Normal"/>
    <w:uiPriority w:val="34"/>
    <w:qFormat/>
    <w:rsid w:val="003739A5"/>
    <w:pPr>
      <w:ind w:left="720"/>
      <w:contextualSpacing/>
    </w:pPr>
    <w:rPr>
      <w:szCs w:val="20"/>
    </w:rPr>
  </w:style>
  <w:style w:type="character" w:styleId="nfasissutil">
    <w:name w:val="Subtle Emphasis"/>
    <w:basedOn w:val="Fuentedeprrafopredeter"/>
    <w:uiPriority w:val="19"/>
    <w:qFormat/>
    <w:rsid w:val="003739A5"/>
    <w:rPr>
      <w:i/>
      <w:iCs/>
      <w:color w:val="404040" w:themeColor="text1" w:themeTint="BF"/>
    </w:rPr>
  </w:style>
  <w:style w:type="character" w:customStyle="1" w:styleId="tlid-translation">
    <w:name w:val="tlid-translation"/>
    <w:basedOn w:val="Fuentedeprrafopredeter"/>
    <w:rsid w:val="00FA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5824">
      <w:bodyDiv w:val="1"/>
      <w:marLeft w:val="0"/>
      <w:marRight w:val="0"/>
      <w:marTop w:val="0"/>
      <w:marBottom w:val="0"/>
      <w:divBdr>
        <w:top w:val="none" w:sz="0" w:space="0" w:color="auto"/>
        <w:left w:val="none" w:sz="0" w:space="0" w:color="auto"/>
        <w:bottom w:val="none" w:sz="0" w:space="0" w:color="auto"/>
        <w:right w:val="none" w:sz="0" w:space="0" w:color="auto"/>
      </w:divBdr>
    </w:div>
    <w:div w:id="20519468">
      <w:bodyDiv w:val="1"/>
      <w:marLeft w:val="0"/>
      <w:marRight w:val="0"/>
      <w:marTop w:val="0"/>
      <w:marBottom w:val="0"/>
      <w:divBdr>
        <w:top w:val="none" w:sz="0" w:space="0" w:color="auto"/>
        <w:left w:val="none" w:sz="0" w:space="0" w:color="auto"/>
        <w:bottom w:val="none" w:sz="0" w:space="0" w:color="auto"/>
        <w:right w:val="none" w:sz="0" w:space="0" w:color="auto"/>
      </w:divBdr>
    </w:div>
    <w:div w:id="26177148">
      <w:bodyDiv w:val="1"/>
      <w:marLeft w:val="0"/>
      <w:marRight w:val="0"/>
      <w:marTop w:val="0"/>
      <w:marBottom w:val="0"/>
      <w:divBdr>
        <w:top w:val="none" w:sz="0" w:space="0" w:color="auto"/>
        <w:left w:val="none" w:sz="0" w:space="0" w:color="auto"/>
        <w:bottom w:val="none" w:sz="0" w:space="0" w:color="auto"/>
        <w:right w:val="none" w:sz="0" w:space="0" w:color="auto"/>
      </w:divBdr>
    </w:div>
    <w:div w:id="32972058">
      <w:bodyDiv w:val="1"/>
      <w:marLeft w:val="0"/>
      <w:marRight w:val="0"/>
      <w:marTop w:val="0"/>
      <w:marBottom w:val="0"/>
      <w:divBdr>
        <w:top w:val="none" w:sz="0" w:space="0" w:color="auto"/>
        <w:left w:val="none" w:sz="0" w:space="0" w:color="auto"/>
        <w:bottom w:val="none" w:sz="0" w:space="0" w:color="auto"/>
        <w:right w:val="none" w:sz="0" w:space="0" w:color="auto"/>
      </w:divBdr>
    </w:div>
    <w:div w:id="83888014">
      <w:bodyDiv w:val="1"/>
      <w:marLeft w:val="0"/>
      <w:marRight w:val="0"/>
      <w:marTop w:val="0"/>
      <w:marBottom w:val="0"/>
      <w:divBdr>
        <w:top w:val="none" w:sz="0" w:space="0" w:color="auto"/>
        <w:left w:val="none" w:sz="0" w:space="0" w:color="auto"/>
        <w:bottom w:val="none" w:sz="0" w:space="0" w:color="auto"/>
        <w:right w:val="none" w:sz="0" w:space="0" w:color="auto"/>
      </w:divBdr>
    </w:div>
    <w:div w:id="88504305">
      <w:bodyDiv w:val="1"/>
      <w:marLeft w:val="0"/>
      <w:marRight w:val="0"/>
      <w:marTop w:val="0"/>
      <w:marBottom w:val="0"/>
      <w:divBdr>
        <w:top w:val="none" w:sz="0" w:space="0" w:color="auto"/>
        <w:left w:val="none" w:sz="0" w:space="0" w:color="auto"/>
        <w:bottom w:val="none" w:sz="0" w:space="0" w:color="auto"/>
        <w:right w:val="none" w:sz="0" w:space="0" w:color="auto"/>
      </w:divBdr>
    </w:div>
    <w:div w:id="110516529">
      <w:bodyDiv w:val="1"/>
      <w:marLeft w:val="0"/>
      <w:marRight w:val="0"/>
      <w:marTop w:val="0"/>
      <w:marBottom w:val="0"/>
      <w:divBdr>
        <w:top w:val="none" w:sz="0" w:space="0" w:color="auto"/>
        <w:left w:val="none" w:sz="0" w:space="0" w:color="auto"/>
        <w:bottom w:val="none" w:sz="0" w:space="0" w:color="auto"/>
        <w:right w:val="none" w:sz="0" w:space="0" w:color="auto"/>
      </w:divBdr>
    </w:div>
    <w:div w:id="125663571">
      <w:bodyDiv w:val="1"/>
      <w:marLeft w:val="0"/>
      <w:marRight w:val="0"/>
      <w:marTop w:val="0"/>
      <w:marBottom w:val="0"/>
      <w:divBdr>
        <w:top w:val="none" w:sz="0" w:space="0" w:color="auto"/>
        <w:left w:val="none" w:sz="0" w:space="0" w:color="auto"/>
        <w:bottom w:val="none" w:sz="0" w:space="0" w:color="auto"/>
        <w:right w:val="none" w:sz="0" w:space="0" w:color="auto"/>
      </w:divBdr>
    </w:div>
    <w:div w:id="131098915">
      <w:bodyDiv w:val="1"/>
      <w:marLeft w:val="0"/>
      <w:marRight w:val="0"/>
      <w:marTop w:val="0"/>
      <w:marBottom w:val="0"/>
      <w:divBdr>
        <w:top w:val="none" w:sz="0" w:space="0" w:color="auto"/>
        <w:left w:val="none" w:sz="0" w:space="0" w:color="auto"/>
        <w:bottom w:val="none" w:sz="0" w:space="0" w:color="auto"/>
        <w:right w:val="none" w:sz="0" w:space="0" w:color="auto"/>
      </w:divBdr>
    </w:div>
    <w:div w:id="134420501">
      <w:bodyDiv w:val="1"/>
      <w:marLeft w:val="0"/>
      <w:marRight w:val="0"/>
      <w:marTop w:val="0"/>
      <w:marBottom w:val="0"/>
      <w:divBdr>
        <w:top w:val="none" w:sz="0" w:space="0" w:color="auto"/>
        <w:left w:val="none" w:sz="0" w:space="0" w:color="auto"/>
        <w:bottom w:val="none" w:sz="0" w:space="0" w:color="auto"/>
        <w:right w:val="none" w:sz="0" w:space="0" w:color="auto"/>
      </w:divBdr>
    </w:div>
    <w:div w:id="140007651">
      <w:bodyDiv w:val="1"/>
      <w:marLeft w:val="0"/>
      <w:marRight w:val="0"/>
      <w:marTop w:val="0"/>
      <w:marBottom w:val="0"/>
      <w:divBdr>
        <w:top w:val="none" w:sz="0" w:space="0" w:color="auto"/>
        <w:left w:val="none" w:sz="0" w:space="0" w:color="auto"/>
        <w:bottom w:val="none" w:sz="0" w:space="0" w:color="auto"/>
        <w:right w:val="none" w:sz="0" w:space="0" w:color="auto"/>
      </w:divBdr>
    </w:div>
    <w:div w:id="144661797">
      <w:bodyDiv w:val="1"/>
      <w:marLeft w:val="0"/>
      <w:marRight w:val="0"/>
      <w:marTop w:val="0"/>
      <w:marBottom w:val="0"/>
      <w:divBdr>
        <w:top w:val="none" w:sz="0" w:space="0" w:color="auto"/>
        <w:left w:val="none" w:sz="0" w:space="0" w:color="auto"/>
        <w:bottom w:val="none" w:sz="0" w:space="0" w:color="auto"/>
        <w:right w:val="none" w:sz="0" w:space="0" w:color="auto"/>
      </w:divBdr>
    </w:div>
    <w:div w:id="153297538">
      <w:bodyDiv w:val="1"/>
      <w:marLeft w:val="0"/>
      <w:marRight w:val="0"/>
      <w:marTop w:val="0"/>
      <w:marBottom w:val="0"/>
      <w:divBdr>
        <w:top w:val="none" w:sz="0" w:space="0" w:color="auto"/>
        <w:left w:val="none" w:sz="0" w:space="0" w:color="auto"/>
        <w:bottom w:val="none" w:sz="0" w:space="0" w:color="auto"/>
        <w:right w:val="none" w:sz="0" w:space="0" w:color="auto"/>
      </w:divBdr>
    </w:div>
    <w:div w:id="153496931">
      <w:bodyDiv w:val="1"/>
      <w:marLeft w:val="0"/>
      <w:marRight w:val="0"/>
      <w:marTop w:val="0"/>
      <w:marBottom w:val="0"/>
      <w:divBdr>
        <w:top w:val="none" w:sz="0" w:space="0" w:color="auto"/>
        <w:left w:val="none" w:sz="0" w:space="0" w:color="auto"/>
        <w:bottom w:val="none" w:sz="0" w:space="0" w:color="auto"/>
        <w:right w:val="none" w:sz="0" w:space="0" w:color="auto"/>
      </w:divBdr>
    </w:div>
    <w:div w:id="169103377">
      <w:bodyDiv w:val="1"/>
      <w:marLeft w:val="0"/>
      <w:marRight w:val="0"/>
      <w:marTop w:val="0"/>
      <w:marBottom w:val="0"/>
      <w:divBdr>
        <w:top w:val="none" w:sz="0" w:space="0" w:color="auto"/>
        <w:left w:val="none" w:sz="0" w:space="0" w:color="auto"/>
        <w:bottom w:val="none" w:sz="0" w:space="0" w:color="auto"/>
        <w:right w:val="none" w:sz="0" w:space="0" w:color="auto"/>
      </w:divBdr>
    </w:div>
    <w:div w:id="174002764">
      <w:bodyDiv w:val="1"/>
      <w:marLeft w:val="0"/>
      <w:marRight w:val="0"/>
      <w:marTop w:val="0"/>
      <w:marBottom w:val="0"/>
      <w:divBdr>
        <w:top w:val="none" w:sz="0" w:space="0" w:color="auto"/>
        <w:left w:val="none" w:sz="0" w:space="0" w:color="auto"/>
        <w:bottom w:val="none" w:sz="0" w:space="0" w:color="auto"/>
        <w:right w:val="none" w:sz="0" w:space="0" w:color="auto"/>
      </w:divBdr>
    </w:div>
    <w:div w:id="191189082">
      <w:bodyDiv w:val="1"/>
      <w:marLeft w:val="0"/>
      <w:marRight w:val="0"/>
      <w:marTop w:val="0"/>
      <w:marBottom w:val="0"/>
      <w:divBdr>
        <w:top w:val="none" w:sz="0" w:space="0" w:color="auto"/>
        <w:left w:val="none" w:sz="0" w:space="0" w:color="auto"/>
        <w:bottom w:val="none" w:sz="0" w:space="0" w:color="auto"/>
        <w:right w:val="none" w:sz="0" w:space="0" w:color="auto"/>
      </w:divBdr>
    </w:div>
    <w:div w:id="193427605">
      <w:bodyDiv w:val="1"/>
      <w:marLeft w:val="0"/>
      <w:marRight w:val="0"/>
      <w:marTop w:val="0"/>
      <w:marBottom w:val="0"/>
      <w:divBdr>
        <w:top w:val="none" w:sz="0" w:space="0" w:color="auto"/>
        <w:left w:val="none" w:sz="0" w:space="0" w:color="auto"/>
        <w:bottom w:val="none" w:sz="0" w:space="0" w:color="auto"/>
        <w:right w:val="none" w:sz="0" w:space="0" w:color="auto"/>
      </w:divBdr>
    </w:div>
    <w:div w:id="193734949">
      <w:bodyDiv w:val="1"/>
      <w:marLeft w:val="0"/>
      <w:marRight w:val="0"/>
      <w:marTop w:val="0"/>
      <w:marBottom w:val="0"/>
      <w:divBdr>
        <w:top w:val="none" w:sz="0" w:space="0" w:color="auto"/>
        <w:left w:val="none" w:sz="0" w:space="0" w:color="auto"/>
        <w:bottom w:val="none" w:sz="0" w:space="0" w:color="auto"/>
        <w:right w:val="none" w:sz="0" w:space="0" w:color="auto"/>
      </w:divBdr>
    </w:div>
    <w:div w:id="216164620">
      <w:bodyDiv w:val="1"/>
      <w:marLeft w:val="0"/>
      <w:marRight w:val="0"/>
      <w:marTop w:val="0"/>
      <w:marBottom w:val="0"/>
      <w:divBdr>
        <w:top w:val="none" w:sz="0" w:space="0" w:color="auto"/>
        <w:left w:val="none" w:sz="0" w:space="0" w:color="auto"/>
        <w:bottom w:val="none" w:sz="0" w:space="0" w:color="auto"/>
        <w:right w:val="none" w:sz="0" w:space="0" w:color="auto"/>
      </w:divBdr>
    </w:div>
    <w:div w:id="219217929">
      <w:bodyDiv w:val="1"/>
      <w:marLeft w:val="0"/>
      <w:marRight w:val="0"/>
      <w:marTop w:val="0"/>
      <w:marBottom w:val="0"/>
      <w:divBdr>
        <w:top w:val="none" w:sz="0" w:space="0" w:color="auto"/>
        <w:left w:val="none" w:sz="0" w:space="0" w:color="auto"/>
        <w:bottom w:val="none" w:sz="0" w:space="0" w:color="auto"/>
        <w:right w:val="none" w:sz="0" w:space="0" w:color="auto"/>
      </w:divBdr>
    </w:div>
    <w:div w:id="271936310">
      <w:bodyDiv w:val="1"/>
      <w:marLeft w:val="0"/>
      <w:marRight w:val="0"/>
      <w:marTop w:val="0"/>
      <w:marBottom w:val="0"/>
      <w:divBdr>
        <w:top w:val="none" w:sz="0" w:space="0" w:color="auto"/>
        <w:left w:val="none" w:sz="0" w:space="0" w:color="auto"/>
        <w:bottom w:val="none" w:sz="0" w:space="0" w:color="auto"/>
        <w:right w:val="none" w:sz="0" w:space="0" w:color="auto"/>
      </w:divBdr>
    </w:div>
    <w:div w:id="284578421">
      <w:bodyDiv w:val="1"/>
      <w:marLeft w:val="0"/>
      <w:marRight w:val="0"/>
      <w:marTop w:val="0"/>
      <w:marBottom w:val="0"/>
      <w:divBdr>
        <w:top w:val="none" w:sz="0" w:space="0" w:color="auto"/>
        <w:left w:val="none" w:sz="0" w:space="0" w:color="auto"/>
        <w:bottom w:val="none" w:sz="0" w:space="0" w:color="auto"/>
        <w:right w:val="none" w:sz="0" w:space="0" w:color="auto"/>
      </w:divBdr>
    </w:div>
    <w:div w:id="312486175">
      <w:bodyDiv w:val="1"/>
      <w:marLeft w:val="0"/>
      <w:marRight w:val="0"/>
      <w:marTop w:val="0"/>
      <w:marBottom w:val="0"/>
      <w:divBdr>
        <w:top w:val="none" w:sz="0" w:space="0" w:color="auto"/>
        <w:left w:val="none" w:sz="0" w:space="0" w:color="auto"/>
        <w:bottom w:val="none" w:sz="0" w:space="0" w:color="auto"/>
        <w:right w:val="none" w:sz="0" w:space="0" w:color="auto"/>
      </w:divBdr>
    </w:div>
    <w:div w:id="332493302">
      <w:bodyDiv w:val="1"/>
      <w:marLeft w:val="0"/>
      <w:marRight w:val="0"/>
      <w:marTop w:val="0"/>
      <w:marBottom w:val="0"/>
      <w:divBdr>
        <w:top w:val="none" w:sz="0" w:space="0" w:color="auto"/>
        <w:left w:val="none" w:sz="0" w:space="0" w:color="auto"/>
        <w:bottom w:val="none" w:sz="0" w:space="0" w:color="auto"/>
        <w:right w:val="none" w:sz="0" w:space="0" w:color="auto"/>
      </w:divBdr>
    </w:div>
    <w:div w:id="367296437">
      <w:bodyDiv w:val="1"/>
      <w:marLeft w:val="0"/>
      <w:marRight w:val="0"/>
      <w:marTop w:val="0"/>
      <w:marBottom w:val="0"/>
      <w:divBdr>
        <w:top w:val="none" w:sz="0" w:space="0" w:color="auto"/>
        <w:left w:val="none" w:sz="0" w:space="0" w:color="auto"/>
        <w:bottom w:val="none" w:sz="0" w:space="0" w:color="auto"/>
        <w:right w:val="none" w:sz="0" w:space="0" w:color="auto"/>
      </w:divBdr>
    </w:div>
    <w:div w:id="410204654">
      <w:bodyDiv w:val="1"/>
      <w:marLeft w:val="0"/>
      <w:marRight w:val="0"/>
      <w:marTop w:val="0"/>
      <w:marBottom w:val="0"/>
      <w:divBdr>
        <w:top w:val="none" w:sz="0" w:space="0" w:color="auto"/>
        <w:left w:val="none" w:sz="0" w:space="0" w:color="auto"/>
        <w:bottom w:val="none" w:sz="0" w:space="0" w:color="auto"/>
        <w:right w:val="none" w:sz="0" w:space="0" w:color="auto"/>
      </w:divBdr>
    </w:div>
    <w:div w:id="412628088">
      <w:bodyDiv w:val="1"/>
      <w:marLeft w:val="0"/>
      <w:marRight w:val="0"/>
      <w:marTop w:val="0"/>
      <w:marBottom w:val="0"/>
      <w:divBdr>
        <w:top w:val="none" w:sz="0" w:space="0" w:color="auto"/>
        <w:left w:val="none" w:sz="0" w:space="0" w:color="auto"/>
        <w:bottom w:val="none" w:sz="0" w:space="0" w:color="auto"/>
        <w:right w:val="none" w:sz="0" w:space="0" w:color="auto"/>
      </w:divBdr>
    </w:div>
    <w:div w:id="421728892">
      <w:bodyDiv w:val="1"/>
      <w:marLeft w:val="0"/>
      <w:marRight w:val="0"/>
      <w:marTop w:val="0"/>
      <w:marBottom w:val="0"/>
      <w:divBdr>
        <w:top w:val="none" w:sz="0" w:space="0" w:color="auto"/>
        <w:left w:val="none" w:sz="0" w:space="0" w:color="auto"/>
        <w:bottom w:val="none" w:sz="0" w:space="0" w:color="auto"/>
        <w:right w:val="none" w:sz="0" w:space="0" w:color="auto"/>
      </w:divBdr>
    </w:div>
    <w:div w:id="431895101">
      <w:bodyDiv w:val="1"/>
      <w:marLeft w:val="0"/>
      <w:marRight w:val="0"/>
      <w:marTop w:val="0"/>
      <w:marBottom w:val="0"/>
      <w:divBdr>
        <w:top w:val="none" w:sz="0" w:space="0" w:color="auto"/>
        <w:left w:val="none" w:sz="0" w:space="0" w:color="auto"/>
        <w:bottom w:val="none" w:sz="0" w:space="0" w:color="auto"/>
        <w:right w:val="none" w:sz="0" w:space="0" w:color="auto"/>
      </w:divBdr>
    </w:div>
    <w:div w:id="434132925">
      <w:bodyDiv w:val="1"/>
      <w:marLeft w:val="0"/>
      <w:marRight w:val="0"/>
      <w:marTop w:val="0"/>
      <w:marBottom w:val="0"/>
      <w:divBdr>
        <w:top w:val="none" w:sz="0" w:space="0" w:color="auto"/>
        <w:left w:val="none" w:sz="0" w:space="0" w:color="auto"/>
        <w:bottom w:val="none" w:sz="0" w:space="0" w:color="auto"/>
        <w:right w:val="none" w:sz="0" w:space="0" w:color="auto"/>
      </w:divBdr>
    </w:div>
    <w:div w:id="455030922">
      <w:bodyDiv w:val="1"/>
      <w:marLeft w:val="0"/>
      <w:marRight w:val="0"/>
      <w:marTop w:val="0"/>
      <w:marBottom w:val="0"/>
      <w:divBdr>
        <w:top w:val="none" w:sz="0" w:space="0" w:color="auto"/>
        <w:left w:val="none" w:sz="0" w:space="0" w:color="auto"/>
        <w:bottom w:val="none" w:sz="0" w:space="0" w:color="auto"/>
        <w:right w:val="none" w:sz="0" w:space="0" w:color="auto"/>
      </w:divBdr>
    </w:div>
    <w:div w:id="471142255">
      <w:bodyDiv w:val="1"/>
      <w:marLeft w:val="0"/>
      <w:marRight w:val="0"/>
      <w:marTop w:val="0"/>
      <w:marBottom w:val="0"/>
      <w:divBdr>
        <w:top w:val="none" w:sz="0" w:space="0" w:color="auto"/>
        <w:left w:val="none" w:sz="0" w:space="0" w:color="auto"/>
        <w:bottom w:val="none" w:sz="0" w:space="0" w:color="auto"/>
        <w:right w:val="none" w:sz="0" w:space="0" w:color="auto"/>
      </w:divBdr>
    </w:div>
    <w:div w:id="478302417">
      <w:bodyDiv w:val="1"/>
      <w:marLeft w:val="0"/>
      <w:marRight w:val="0"/>
      <w:marTop w:val="0"/>
      <w:marBottom w:val="0"/>
      <w:divBdr>
        <w:top w:val="none" w:sz="0" w:space="0" w:color="auto"/>
        <w:left w:val="none" w:sz="0" w:space="0" w:color="auto"/>
        <w:bottom w:val="none" w:sz="0" w:space="0" w:color="auto"/>
        <w:right w:val="none" w:sz="0" w:space="0" w:color="auto"/>
      </w:divBdr>
    </w:div>
    <w:div w:id="495533024">
      <w:bodyDiv w:val="1"/>
      <w:marLeft w:val="0"/>
      <w:marRight w:val="0"/>
      <w:marTop w:val="0"/>
      <w:marBottom w:val="0"/>
      <w:divBdr>
        <w:top w:val="none" w:sz="0" w:space="0" w:color="auto"/>
        <w:left w:val="none" w:sz="0" w:space="0" w:color="auto"/>
        <w:bottom w:val="none" w:sz="0" w:space="0" w:color="auto"/>
        <w:right w:val="none" w:sz="0" w:space="0" w:color="auto"/>
      </w:divBdr>
    </w:div>
    <w:div w:id="519859334">
      <w:bodyDiv w:val="1"/>
      <w:marLeft w:val="0"/>
      <w:marRight w:val="0"/>
      <w:marTop w:val="0"/>
      <w:marBottom w:val="0"/>
      <w:divBdr>
        <w:top w:val="none" w:sz="0" w:space="0" w:color="auto"/>
        <w:left w:val="none" w:sz="0" w:space="0" w:color="auto"/>
        <w:bottom w:val="none" w:sz="0" w:space="0" w:color="auto"/>
        <w:right w:val="none" w:sz="0" w:space="0" w:color="auto"/>
      </w:divBdr>
    </w:div>
    <w:div w:id="522593207">
      <w:bodyDiv w:val="1"/>
      <w:marLeft w:val="0"/>
      <w:marRight w:val="0"/>
      <w:marTop w:val="0"/>
      <w:marBottom w:val="0"/>
      <w:divBdr>
        <w:top w:val="none" w:sz="0" w:space="0" w:color="auto"/>
        <w:left w:val="none" w:sz="0" w:space="0" w:color="auto"/>
        <w:bottom w:val="none" w:sz="0" w:space="0" w:color="auto"/>
        <w:right w:val="none" w:sz="0" w:space="0" w:color="auto"/>
      </w:divBdr>
    </w:div>
    <w:div w:id="523061425">
      <w:bodyDiv w:val="1"/>
      <w:marLeft w:val="0"/>
      <w:marRight w:val="0"/>
      <w:marTop w:val="0"/>
      <w:marBottom w:val="0"/>
      <w:divBdr>
        <w:top w:val="none" w:sz="0" w:space="0" w:color="auto"/>
        <w:left w:val="none" w:sz="0" w:space="0" w:color="auto"/>
        <w:bottom w:val="none" w:sz="0" w:space="0" w:color="auto"/>
        <w:right w:val="none" w:sz="0" w:space="0" w:color="auto"/>
      </w:divBdr>
    </w:div>
    <w:div w:id="548418299">
      <w:bodyDiv w:val="1"/>
      <w:marLeft w:val="0"/>
      <w:marRight w:val="0"/>
      <w:marTop w:val="0"/>
      <w:marBottom w:val="0"/>
      <w:divBdr>
        <w:top w:val="none" w:sz="0" w:space="0" w:color="auto"/>
        <w:left w:val="none" w:sz="0" w:space="0" w:color="auto"/>
        <w:bottom w:val="none" w:sz="0" w:space="0" w:color="auto"/>
        <w:right w:val="none" w:sz="0" w:space="0" w:color="auto"/>
      </w:divBdr>
    </w:div>
    <w:div w:id="558176490">
      <w:bodyDiv w:val="1"/>
      <w:marLeft w:val="0"/>
      <w:marRight w:val="0"/>
      <w:marTop w:val="0"/>
      <w:marBottom w:val="0"/>
      <w:divBdr>
        <w:top w:val="none" w:sz="0" w:space="0" w:color="auto"/>
        <w:left w:val="none" w:sz="0" w:space="0" w:color="auto"/>
        <w:bottom w:val="none" w:sz="0" w:space="0" w:color="auto"/>
        <w:right w:val="none" w:sz="0" w:space="0" w:color="auto"/>
      </w:divBdr>
    </w:div>
    <w:div w:id="568805092">
      <w:bodyDiv w:val="1"/>
      <w:marLeft w:val="0"/>
      <w:marRight w:val="0"/>
      <w:marTop w:val="0"/>
      <w:marBottom w:val="0"/>
      <w:divBdr>
        <w:top w:val="none" w:sz="0" w:space="0" w:color="auto"/>
        <w:left w:val="none" w:sz="0" w:space="0" w:color="auto"/>
        <w:bottom w:val="none" w:sz="0" w:space="0" w:color="auto"/>
        <w:right w:val="none" w:sz="0" w:space="0" w:color="auto"/>
      </w:divBdr>
    </w:div>
    <w:div w:id="580336881">
      <w:bodyDiv w:val="1"/>
      <w:marLeft w:val="0"/>
      <w:marRight w:val="0"/>
      <w:marTop w:val="0"/>
      <w:marBottom w:val="0"/>
      <w:divBdr>
        <w:top w:val="none" w:sz="0" w:space="0" w:color="auto"/>
        <w:left w:val="none" w:sz="0" w:space="0" w:color="auto"/>
        <w:bottom w:val="none" w:sz="0" w:space="0" w:color="auto"/>
        <w:right w:val="none" w:sz="0" w:space="0" w:color="auto"/>
      </w:divBdr>
    </w:div>
    <w:div w:id="582495633">
      <w:bodyDiv w:val="1"/>
      <w:marLeft w:val="0"/>
      <w:marRight w:val="0"/>
      <w:marTop w:val="0"/>
      <w:marBottom w:val="0"/>
      <w:divBdr>
        <w:top w:val="none" w:sz="0" w:space="0" w:color="auto"/>
        <w:left w:val="none" w:sz="0" w:space="0" w:color="auto"/>
        <w:bottom w:val="none" w:sz="0" w:space="0" w:color="auto"/>
        <w:right w:val="none" w:sz="0" w:space="0" w:color="auto"/>
      </w:divBdr>
    </w:div>
    <w:div w:id="588848078">
      <w:bodyDiv w:val="1"/>
      <w:marLeft w:val="0"/>
      <w:marRight w:val="0"/>
      <w:marTop w:val="0"/>
      <w:marBottom w:val="0"/>
      <w:divBdr>
        <w:top w:val="none" w:sz="0" w:space="0" w:color="auto"/>
        <w:left w:val="none" w:sz="0" w:space="0" w:color="auto"/>
        <w:bottom w:val="none" w:sz="0" w:space="0" w:color="auto"/>
        <w:right w:val="none" w:sz="0" w:space="0" w:color="auto"/>
      </w:divBdr>
    </w:div>
    <w:div w:id="607664432">
      <w:bodyDiv w:val="1"/>
      <w:marLeft w:val="0"/>
      <w:marRight w:val="0"/>
      <w:marTop w:val="0"/>
      <w:marBottom w:val="0"/>
      <w:divBdr>
        <w:top w:val="none" w:sz="0" w:space="0" w:color="auto"/>
        <w:left w:val="none" w:sz="0" w:space="0" w:color="auto"/>
        <w:bottom w:val="none" w:sz="0" w:space="0" w:color="auto"/>
        <w:right w:val="none" w:sz="0" w:space="0" w:color="auto"/>
      </w:divBdr>
    </w:div>
    <w:div w:id="647562894">
      <w:bodyDiv w:val="1"/>
      <w:marLeft w:val="0"/>
      <w:marRight w:val="0"/>
      <w:marTop w:val="0"/>
      <w:marBottom w:val="0"/>
      <w:divBdr>
        <w:top w:val="none" w:sz="0" w:space="0" w:color="auto"/>
        <w:left w:val="none" w:sz="0" w:space="0" w:color="auto"/>
        <w:bottom w:val="none" w:sz="0" w:space="0" w:color="auto"/>
        <w:right w:val="none" w:sz="0" w:space="0" w:color="auto"/>
      </w:divBdr>
    </w:div>
    <w:div w:id="650908205">
      <w:bodyDiv w:val="1"/>
      <w:marLeft w:val="0"/>
      <w:marRight w:val="0"/>
      <w:marTop w:val="0"/>
      <w:marBottom w:val="0"/>
      <w:divBdr>
        <w:top w:val="none" w:sz="0" w:space="0" w:color="auto"/>
        <w:left w:val="none" w:sz="0" w:space="0" w:color="auto"/>
        <w:bottom w:val="none" w:sz="0" w:space="0" w:color="auto"/>
        <w:right w:val="none" w:sz="0" w:space="0" w:color="auto"/>
      </w:divBdr>
    </w:div>
    <w:div w:id="668562579">
      <w:bodyDiv w:val="1"/>
      <w:marLeft w:val="0"/>
      <w:marRight w:val="0"/>
      <w:marTop w:val="0"/>
      <w:marBottom w:val="0"/>
      <w:divBdr>
        <w:top w:val="none" w:sz="0" w:space="0" w:color="auto"/>
        <w:left w:val="none" w:sz="0" w:space="0" w:color="auto"/>
        <w:bottom w:val="none" w:sz="0" w:space="0" w:color="auto"/>
        <w:right w:val="none" w:sz="0" w:space="0" w:color="auto"/>
      </w:divBdr>
    </w:div>
    <w:div w:id="685981770">
      <w:bodyDiv w:val="1"/>
      <w:marLeft w:val="0"/>
      <w:marRight w:val="0"/>
      <w:marTop w:val="0"/>
      <w:marBottom w:val="0"/>
      <w:divBdr>
        <w:top w:val="none" w:sz="0" w:space="0" w:color="auto"/>
        <w:left w:val="none" w:sz="0" w:space="0" w:color="auto"/>
        <w:bottom w:val="none" w:sz="0" w:space="0" w:color="auto"/>
        <w:right w:val="none" w:sz="0" w:space="0" w:color="auto"/>
      </w:divBdr>
    </w:div>
    <w:div w:id="698167938">
      <w:bodyDiv w:val="1"/>
      <w:marLeft w:val="0"/>
      <w:marRight w:val="0"/>
      <w:marTop w:val="0"/>
      <w:marBottom w:val="0"/>
      <w:divBdr>
        <w:top w:val="none" w:sz="0" w:space="0" w:color="auto"/>
        <w:left w:val="none" w:sz="0" w:space="0" w:color="auto"/>
        <w:bottom w:val="none" w:sz="0" w:space="0" w:color="auto"/>
        <w:right w:val="none" w:sz="0" w:space="0" w:color="auto"/>
      </w:divBdr>
    </w:div>
    <w:div w:id="714160161">
      <w:bodyDiv w:val="1"/>
      <w:marLeft w:val="0"/>
      <w:marRight w:val="0"/>
      <w:marTop w:val="0"/>
      <w:marBottom w:val="0"/>
      <w:divBdr>
        <w:top w:val="none" w:sz="0" w:space="0" w:color="auto"/>
        <w:left w:val="none" w:sz="0" w:space="0" w:color="auto"/>
        <w:bottom w:val="none" w:sz="0" w:space="0" w:color="auto"/>
        <w:right w:val="none" w:sz="0" w:space="0" w:color="auto"/>
      </w:divBdr>
    </w:div>
    <w:div w:id="718288699">
      <w:bodyDiv w:val="1"/>
      <w:marLeft w:val="0"/>
      <w:marRight w:val="0"/>
      <w:marTop w:val="0"/>
      <w:marBottom w:val="0"/>
      <w:divBdr>
        <w:top w:val="none" w:sz="0" w:space="0" w:color="auto"/>
        <w:left w:val="none" w:sz="0" w:space="0" w:color="auto"/>
        <w:bottom w:val="none" w:sz="0" w:space="0" w:color="auto"/>
        <w:right w:val="none" w:sz="0" w:space="0" w:color="auto"/>
      </w:divBdr>
    </w:div>
    <w:div w:id="727462085">
      <w:bodyDiv w:val="1"/>
      <w:marLeft w:val="0"/>
      <w:marRight w:val="0"/>
      <w:marTop w:val="0"/>
      <w:marBottom w:val="0"/>
      <w:divBdr>
        <w:top w:val="none" w:sz="0" w:space="0" w:color="auto"/>
        <w:left w:val="none" w:sz="0" w:space="0" w:color="auto"/>
        <w:bottom w:val="none" w:sz="0" w:space="0" w:color="auto"/>
        <w:right w:val="none" w:sz="0" w:space="0" w:color="auto"/>
      </w:divBdr>
    </w:div>
    <w:div w:id="733628897">
      <w:bodyDiv w:val="1"/>
      <w:marLeft w:val="0"/>
      <w:marRight w:val="0"/>
      <w:marTop w:val="0"/>
      <w:marBottom w:val="0"/>
      <w:divBdr>
        <w:top w:val="none" w:sz="0" w:space="0" w:color="auto"/>
        <w:left w:val="none" w:sz="0" w:space="0" w:color="auto"/>
        <w:bottom w:val="none" w:sz="0" w:space="0" w:color="auto"/>
        <w:right w:val="none" w:sz="0" w:space="0" w:color="auto"/>
      </w:divBdr>
    </w:div>
    <w:div w:id="753740709">
      <w:bodyDiv w:val="1"/>
      <w:marLeft w:val="0"/>
      <w:marRight w:val="0"/>
      <w:marTop w:val="0"/>
      <w:marBottom w:val="0"/>
      <w:divBdr>
        <w:top w:val="none" w:sz="0" w:space="0" w:color="auto"/>
        <w:left w:val="none" w:sz="0" w:space="0" w:color="auto"/>
        <w:bottom w:val="none" w:sz="0" w:space="0" w:color="auto"/>
        <w:right w:val="none" w:sz="0" w:space="0" w:color="auto"/>
      </w:divBdr>
    </w:div>
    <w:div w:id="760562793">
      <w:bodyDiv w:val="1"/>
      <w:marLeft w:val="0"/>
      <w:marRight w:val="0"/>
      <w:marTop w:val="0"/>
      <w:marBottom w:val="0"/>
      <w:divBdr>
        <w:top w:val="none" w:sz="0" w:space="0" w:color="auto"/>
        <w:left w:val="none" w:sz="0" w:space="0" w:color="auto"/>
        <w:bottom w:val="none" w:sz="0" w:space="0" w:color="auto"/>
        <w:right w:val="none" w:sz="0" w:space="0" w:color="auto"/>
      </w:divBdr>
    </w:div>
    <w:div w:id="766728649">
      <w:bodyDiv w:val="1"/>
      <w:marLeft w:val="0"/>
      <w:marRight w:val="0"/>
      <w:marTop w:val="0"/>
      <w:marBottom w:val="0"/>
      <w:divBdr>
        <w:top w:val="none" w:sz="0" w:space="0" w:color="auto"/>
        <w:left w:val="none" w:sz="0" w:space="0" w:color="auto"/>
        <w:bottom w:val="none" w:sz="0" w:space="0" w:color="auto"/>
        <w:right w:val="none" w:sz="0" w:space="0" w:color="auto"/>
      </w:divBdr>
    </w:div>
    <w:div w:id="778380532">
      <w:bodyDiv w:val="1"/>
      <w:marLeft w:val="0"/>
      <w:marRight w:val="0"/>
      <w:marTop w:val="0"/>
      <w:marBottom w:val="0"/>
      <w:divBdr>
        <w:top w:val="none" w:sz="0" w:space="0" w:color="auto"/>
        <w:left w:val="none" w:sz="0" w:space="0" w:color="auto"/>
        <w:bottom w:val="none" w:sz="0" w:space="0" w:color="auto"/>
        <w:right w:val="none" w:sz="0" w:space="0" w:color="auto"/>
      </w:divBdr>
    </w:div>
    <w:div w:id="810947934">
      <w:bodyDiv w:val="1"/>
      <w:marLeft w:val="0"/>
      <w:marRight w:val="0"/>
      <w:marTop w:val="0"/>
      <w:marBottom w:val="0"/>
      <w:divBdr>
        <w:top w:val="none" w:sz="0" w:space="0" w:color="auto"/>
        <w:left w:val="none" w:sz="0" w:space="0" w:color="auto"/>
        <w:bottom w:val="none" w:sz="0" w:space="0" w:color="auto"/>
        <w:right w:val="none" w:sz="0" w:space="0" w:color="auto"/>
      </w:divBdr>
    </w:div>
    <w:div w:id="828523909">
      <w:bodyDiv w:val="1"/>
      <w:marLeft w:val="0"/>
      <w:marRight w:val="0"/>
      <w:marTop w:val="0"/>
      <w:marBottom w:val="0"/>
      <w:divBdr>
        <w:top w:val="none" w:sz="0" w:space="0" w:color="auto"/>
        <w:left w:val="none" w:sz="0" w:space="0" w:color="auto"/>
        <w:bottom w:val="none" w:sz="0" w:space="0" w:color="auto"/>
        <w:right w:val="none" w:sz="0" w:space="0" w:color="auto"/>
      </w:divBdr>
    </w:div>
    <w:div w:id="829251104">
      <w:bodyDiv w:val="1"/>
      <w:marLeft w:val="0"/>
      <w:marRight w:val="0"/>
      <w:marTop w:val="0"/>
      <w:marBottom w:val="0"/>
      <w:divBdr>
        <w:top w:val="none" w:sz="0" w:space="0" w:color="auto"/>
        <w:left w:val="none" w:sz="0" w:space="0" w:color="auto"/>
        <w:bottom w:val="none" w:sz="0" w:space="0" w:color="auto"/>
        <w:right w:val="none" w:sz="0" w:space="0" w:color="auto"/>
      </w:divBdr>
    </w:div>
    <w:div w:id="845364442">
      <w:bodyDiv w:val="1"/>
      <w:marLeft w:val="0"/>
      <w:marRight w:val="0"/>
      <w:marTop w:val="0"/>
      <w:marBottom w:val="0"/>
      <w:divBdr>
        <w:top w:val="none" w:sz="0" w:space="0" w:color="auto"/>
        <w:left w:val="none" w:sz="0" w:space="0" w:color="auto"/>
        <w:bottom w:val="none" w:sz="0" w:space="0" w:color="auto"/>
        <w:right w:val="none" w:sz="0" w:space="0" w:color="auto"/>
      </w:divBdr>
    </w:div>
    <w:div w:id="858008109">
      <w:bodyDiv w:val="1"/>
      <w:marLeft w:val="0"/>
      <w:marRight w:val="0"/>
      <w:marTop w:val="0"/>
      <w:marBottom w:val="0"/>
      <w:divBdr>
        <w:top w:val="none" w:sz="0" w:space="0" w:color="auto"/>
        <w:left w:val="none" w:sz="0" w:space="0" w:color="auto"/>
        <w:bottom w:val="none" w:sz="0" w:space="0" w:color="auto"/>
        <w:right w:val="none" w:sz="0" w:space="0" w:color="auto"/>
      </w:divBdr>
    </w:div>
    <w:div w:id="858935750">
      <w:bodyDiv w:val="1"/>
      <w:marLeft w:val="0"/>
      <w:marRight w:val="0"/>
      <w:marTop w:val="0"/>
      <w:marBottom w:val="0"/>
      <w:divBdr>
        <w:top w:val="none" w:sz="0" w:space="0" w:color="auto"/>
        <w:left w:val="none" w:sz="0" w:space="0" w:color="auto"/>
        <w:bottom w:val="none" w:sz="0" w:space="0" w:color="auto"/>
        <w:right w:val="none" w:sz="0" w:space="0" w:color="auto"/>
      </w:divBdr>
    </w:div>
    <w:div w:id="862012702">
      <w:bodyDiv w:val="1"/>
      <w:marLeft w:val="0"/>
      <w:marRight w:val="0"/>
      <w:marTop w:val="0"/>
      <w:marBottom w:val="0"/>
      <w:divBdr>
        <w:top w:val="none" w:sz="0" w:space="0" w:color="auto"/>
        <w:left w:val="none" w:sz="0" w:space="0" w:color="auto"/>
        <w:bottom w:val="none" w:sz="0" w:space="0" w:color="auto"/>
        <w:right w:val="none" w:sz="0" w:space="0" w:color="auto"/>
      </w:divBdr>
    </w:div>
    <w:div w:id="866531032">
      <w:bodyDiv w:val="1"/>
      <w:marLeft w:val="0"/>
      <w:marRight w:val="0"/>
      <w:marTop w:val="0"/>
      <w:marBottom w:val="0"/>
      <w:divBdr>
        <w:top w:val="none" w:sz="0" w:space="0" w:color="auto"/>
        <w:left w:val="none" w:sz="0" w:space="0" w:color="auto"/>
        <w:bottom w:val="none" w:sz="0" w:space="0" w:color="auto"/>
        <w:right w:val="none" w:sz="0" w:space="0" w:color="auto"/>
      </w:divBdr>
    </w:div>
    <w:div w:id="883103574">
      <w:bodyDiv w:val="1"/>
      <w:marLeft w:val="0"/>
      <w:marRight w:val="0"/>
      <w:marTop w:val="0"/>
      <w:marBottom w:val="0"/>
      <w:divBdr>
        <w:top w:val="none" w:sz="0" w:space="0" w:color="auto"/>
        <w:left w:val="none" w:sz="0" w:space="0" w:color="auto"/>
        <w:bottom w:val="none" w:sz="0" w:space="0" w:color="auto"/>
        <w:right w:val="none" w:sz="0" w:space="0" w:color="auto"/>
      </w:divBdr>
    </w:div>
    <w:div w:id="887113225">
      <w:bodyDiv w:val="1"/>
      <w:marLeft w:val="0"/>
      <w:marRight w:val="0"/>
      <w:marTop w:val="0"/>
      <w:marBottom w:val="0"/>
      <w:divBdr>
        <w:top w:val="none" w:sz="0" w:space="0" w:color="auto"/>
        <w:left w:val="none" w:sz="0" w:space="0" w:color="auto"/>
        <w:bottom w:val="none" w:sz="0" w:space="0" w:color="auto"/>
        <w:right w:val="none" w:sz="0" w:space="0" w:color="auto"/>
      </w:divBdr>
    </w:div>
    <w:div w:id="893584238">
      <w:bodyDiv w:val="1"/>
      <w:marLeft w:val="0"/>
      <w:marRight w:val="0"/>
      <w:marTop w:val="0"/>
      <w:marBottom w:val="0"/>
      <w:divBdr>
        <w:top w:val="none" w:sz="0" w:space="0" w:color="auto"/>
        <w:left w:val="none" w:sz="0" w:space="0" w:color="auto"/>
        <w:bottom w:val="none" w:sz="0" w:space="0" w:color="auto"/>
        <w:right w:val="none" w:sz="0" w:space="0" w:color="auto"/>
      </w:divBdr>
    </w:div>
    <w:div w:id="895705285">
      <w:bodyDiv w:val="1"/>
      <w:marLeft w:val="0"/>
      <w:marRight w:val="0"/>
      <w:marTop w:val="0"/>
      <w:marBottom w:val="0"/>
      <w:divBdr>
        <w:top w:val="none" w:sz="0" w:space="0" w:color="auto"/>
        <w:left w:val="none" w:sz="0" w:space="0" w:color="auto"/>
        <w:bottom w:val="none" w:sz="0" w:space="0" w:color="auto"/>
        <w:right w:val="none" w:sz="0" w:space="0" w:color="auto"/>
      </w:divBdr>
    </w:div>
    <w:div w:id="914902517">
      <w:bodyDiv w:val="1"/>
      <w:marLeft w:val="0"/>
      <w:marRight w:val="0"/>
      <w:marTop w:val="0"/>
      <w:marBottom w:val="0"/>
      <w:divBdr>
        <w:top w:val="none" w:sz="0" w:space="0" w:color="auto"/>
        <w:left w:val="none" w:sz="0" w:space="0" w:color="auto"/>
        <w:bottom w:val="none" w:sz="0" w:space="0" w:color="auto"/>
        <w:right w:val="none" w:sz="0" w:space="0" w:color="auto"/>
      </w:divBdr>
    </w:div>
    <w:div w:id="929043494">
      <w:bodyDiv w:val="1"/>
      <w:marLeft w:val="0"/>
      <w:marRight w:val="0"/>
      <w:marTop w:val="0"/>
      <w:marBottom w:val="0"/>
      <w:divBdr>
        <w:top w:val="none" w:sz="0" w:space="0" w:color="auto"/>
        <w:left w:val="none" w:sz="0" w:space="0" w:color="auto"/>
        <w:bottom w:val="none" w:sz="0" w:space="0" w:color="auto"/>
        <w:right w:val="none" w:sz="0" w:space="0" w:color="auto"/>
      </w:divBdr>
    </w:div>
    <w:div w:id="932318225">
      <w:bodyDiv w:val="1"/>
      <w:marLeft w:val="0"/>
      <w:marRight w:val="0"/>
      <w:marTop w:val="0"/>
      <w:marBottom w:val="0"/>
      <w:divBdr>
        <w:top w:val="none" w:sz="0" w:space="0" w:color="auto"/>
        <w:left w:val="none" w:sz="0" w:space="0" w:color="auto"/>
        <w:bottom w:val="none" w:sz="0" w:space="0" w:color="auto"/>
        <w:right w:val="none" w:sz="0" w:space="0" w:color="auto"/>
      </w:divBdr>
    </w:div>
    <w:div w:id="932978831">
      <w:bodyDiv w:val="1"/>
      <w:marLeft w:val="0"/>
      <w:marRight w:val="0"/>
      <w:marTop w:val="0"/>
      <w:marBottom w:val="0"/>
      <w:divBdr>
        <w:top w:val="none" w:sz="0" w:space="0" w:color="auto"/>
        <w:left w:val="none" w:sz="0" w:space="0" w:color="auto"/>
        <w:bottom w:val="none" w:sz="0" w:space="0" w:color="auto"/>
        <w:right w:val="none" w:sz="0" w:space="0" w:color="auto"/>
      </w:divBdr>
    </w:div>
    <w:div w:id="933440760">
      <w:bodyDiv w:val="1"/>
      <w:marLeft w:val="0"/>
      <w:marRight w:val="0"/>
      <w:marTop w:val="0"/>
      <w:marBottom w:val="0"/>
      <w:divBdr>
        <w:top w:val="none" w:sz="0" w:space="0" w:color="auto"/>
        <w:left w:val="none" w:sz="0" w:space="0" w:color="auto"/>
        <w:bottom w:val="none" w:sz="0" w:space="0" w:color="auto"/>
        <w:right w:val="none" w:sz="0" w:space="0" w:color="auto"/>
      </w:divBdr>
    </w:div>
    <w:div w:id="964386969">
      <w:bodyDiv w:val="1"/>
      <w:marLeft w:val="0"/>
      <w:marRight w:val="0"/>
      <w:marTop w:val="0"/>
      <w:marBottom w:val="0"/>
      <w:divBdr>
        <w:top w:val="none" w:sz="0" w:space="0" w:color="auto"/>
        <w:left w:val="none" w:sz="0" w:space="0" w:color="auto"/>
        <w:bottom w:val="none" w:sz="0" w:space="0" w:color="auto"/>
        <w:right w:val="none" w:sz="0" w:space="0" w:color="auto"/>
      </w:divBdr>
    </w:div>
    <w:div w:id="968901698">
      <w:bodyDiv w:val="1"/>
      <w:marLeft w:val="0"/>
      <w:marRight w:val="0"/>
      <w:marTop w:val="0"/>
      <w:marBottom w:val="0"/>
      <w:divBdr>
        <w:top w:val="none" w:sz="0" w:space="0" w:color="auto"/>
        <w:left w:val="none" w:sz="0" w:space="0" w:color="auto"/>
        <w:bottom w:val="none" w:sz="0" w:space="0" w:color="auto"/>
        <w:right w:val="none" w:sz="0" w:space="0" w:color="auto"/>
      </w:divBdr>
    </w:div>
    <w:div w:id="987055044">
      <w:bodyDiv w:val="1"/>
      <w:marLeft w:val="0"/>
      <w:marRight w:val="0"/>
      <w:marTop w:val="0"/>
      <w:marBottom w:val="0"/>
      <w:divBdr>
        <w:top w:val="none" w:sz="0" w:space="0" w:color="auto"/>
        <w:left w:val="none" w:sz="0" w:space="0" w:color="auto"/>
        <w:bottom w:val="none" w:sz="0" w:space="0" w:color="auto"/>
        <w:right w:val="none" w:sz="0" w:space="0" w:color="auto"/>
      </w:divBdr>
    </w:div>
    <w:div w:id="1005012214">
      <w:bodyDiv w:val="1"/>
      <w:marLeft w:val="0"/>
      <w:marRight w:val="0"/>
      <w:marTop w:val="0"/>
      <w:marBottom w:val="0"/>
      <w:divBdr>
        <w:top w:val="none" w:sz="0" w:space="0" w:color="auto"/>
        <w:left w:val="none" w:sz="0" w:space="0" w:color="auto"/>
        <w:bottom w:val="none" w:sz="0" w:space="0" w:color="auto"/>
        <w:right w:val="none" w:sz="0" w:space="0" w:color="auto"/>
      </w:divBdr>
    </w:div>
    <w:div w:id="1017197700">
      <w:bodyDiv w:val="1"/>
      <w:marLeft w:val="0"/>
      <w:marRight w:val="0"/>
      <w:marTop w:val="0"/>
      <w:marBottom w:val="0"/>
      <w:divBdr>
        <w:top w:val="none" w:sz="0" w:space="0" w:color="auto"/>
        <w:left w:val="none" w:sz="0" w:space="0" w:color="auto"/>
        <w:bottom w:val="none" w:sz="0" w:space="0" w:color="auto"/>
        <w:right w:val="none" w:sz="0" w:space="0" w:color="auto"/>
      </w:divBdr>
    </w:div>
    <w:div w:id="1038092837">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60520313">
      <w:bodyDiv w:val="1"/>
      <w:marLeft w:val="0"/>
      <w:marRight w:val="0"/>
      <w:marTop w:val="0"/>
      <w:marBottom w:val="0"/>
      <w:divBdr>
        <w:top w:val="none" w:sz="0" w:space="0" w:color="auto"/>
        <w:left w:val="none" w:sz="0" w:space="0" w:color="auto"/>
        <w:bottom w:val="none" w:sz="0" w:space="0" w:color="auto"/>
        <w:right w:val="none" w:sz="0" w:space="0" w:color="auto"/>
      </w:divBdr>
    </w:div>
    <w:div w:id="1070612444">
      <w:bodyDiv w:val="1"/>
      <w:marLeft w:val="0"/>
      <w:marRight w:val="0"/>
      <w:marTop w:val="0"/>
      <w:marBottom w:val="0"/>
      <w:divBdr>
        <w:top w:val="none" w:sz="0" w:space="0" w:color="auto"/>
        <w:left w:val="none" w:sz="0" w:space="0" w:color="auto"/>
        <w:bottom w:val="none" w:sz="0" w:space="0" w:color="auto"/>
        <w:right w:val="none" w:sz="0" w:space="0" w:color="auto"/>
      </w:divBdr>
    </w:div>
    <w:div w:id="1144589423">
      <w:bodyDiv w:val="1"/>
      <w:marLeft w:val="0"/>
      <w:marRight w:val="0"/>
      <w:marTop w:val="0"/>
      <w:marBottom w:val="0"/>
      <w:divBdr>
        <w:top w:val="none" w:sz="0" w:space="0" w:color="auto"/>
        <w:left w:val="none" w:sz="0" w:space="0" w:color="auto"/>
        <w:bottom w:val="none" w:sz="0" w:space="0" w:color="auto"/>
        <w:right w:val="none" w:sz="0" w:space="0" w:color="auto"/>
      </w:divBdr>
    </w:div>
    <w:div w:id="1164320796">
      <w:bodyDiv w:val="1"/>
      <w:marLeft w:val="0"/>
      <w:marRight w:val="0"/>
      <w:marTop w:val="0"/>
      <w:marBottom w:val="0"/>
      <w:divBdr>
        <w:top w:val="none" w:sz="0" w:space="0" w:color="auto"/>
        <w:left w:val="none" w:sz="0" w:space="0" w:color="auto"/>
        <w:bottom w:val="none" w:sz="0" w:space="0" w:color="auto"/>
        <w:right w:val="none" w:sz="0" w:space="0" w:color="auto"/>
      </w:divBdr>
    </w:div>
    <w:div w:id="1186947063">
      <w:bodyDiv w:val="1"/>
      <w:marLeft w:val="0"/>
      <w:marRight w:val="0"/>
      <w:marTop w:val="0"/>
      <w:marBottom w:val="0"/>
      <w:divBdr>
        <w:top w:val="none" w:sz="0" w:space="0" w:color="auto"/>
        <w:left w:val="none" w:sz="0" w:space="0" w:color="auto"/>
        <w:bottom w:val="none" w:sz="0" w:space="0" w:color="auto"/>
        <w:right w:val="none" w:sz="0" w:space="0" w:color="auto"/>
      </w:divBdr>
    </w:div>
    <w:div w:id="1188644162">
      <w:bodyDiv w:val="1"/>
      <w:marLeft w:val="0"/>
      <w:marRight w:val="0"/>
      <w:marTop w:val="0"/>
      <w:marBottom w:val="0"/>
      <w:divBdr>
        <w:top w:val="none" w:sz="0" w:space="0" w:color="auto"/>
        <w:left w:val="none" w:sz="0" w:space="0" w:color="auto"/>
        <w:bottom w:val="none" w:sz="0" w:space="0" w:color="auto"/>
        <w:right w:val="none" w:sz="0" w:space="0" w:color="auto"/>
      </w:divBdr>
    </w:div>
    <w:div w:id="1198927294">
      <w:bodyDiv w:val="1"/>
      <w:marLeft w:val="0"/>
      <w:marRight w:val="0"/>
      <w:marTop w:val="0"/>
      <w:marBottom w:val="0"/>
      <w:divBdr>
        <w:top w:val="none" w:sz="0" w:space="0" w:color="auto"/>
        <w:left w:val="none" w:sz="0" w:space="0" w:color="auto"/>
        <w:bottom w:val="none" w:sz="0" w:space="0" w:color="auto"/>
        <w:right w:val="none" w:sz="0" w:space="0" w:color="auto"/>
      </w:divBdr>
    </w:div>
    <w:div w:id="1230532085">
      <w:bodyDiv w:val="1"/>
      <w:marLeft w:val="0"/>
      <w:marRight w:val="0"/>
      <w:marTop w:val="0"/>
      <w:marBottom w:val="0"/>
      <w:divBdr>
        <w:top w:val="none" w:sz="0" w:space="0" w:color="auto"/>
        <w:left w:val="none" w:sz="0" w:space="0" w:color="auto"/>
        <w:bottom w:val="none" w:sz="0" w:space="0" w:color="auto"/>
        <w:right w:val="none" w:sz="0" w:space="0" w:color="auto"/>
      </w:divBdr>
    </w:div>
    <w:div w:id="1245871358">
      <w:bodyDiv w:val="1"/>
      <w:marLeft w:val="0"/>
      <w:marRight w:val="0"/>
      <w:marTop w:val="0"/>
      <w:marBottom w:val="0"/>
      <w:divBdr>
        <w:top w:val="none" w:sz="0" w:space="0" w:color="auto"/>
        <w:left w:val="none" w:sz="0" w:space="0" w:color="auto"/>
        <w:bottom w:val="none" w:sz="0" w:space="0" w:color="auto"/>
        <w:right w:val="none" w:sz="0" w:space="0" w:color="auto"/>
      </w:divBdr>
    </w:div>
    <w:div w:id="1271013730">
      <w:bodyDiv w:val="1"/>
      <w:marLeft w:val="0"/>
      <w:marRight w:val="0"/>
      <w:marTop w:val="0"/>
      <w:marBottom w:val="0"/>
      <w:divBdr>
        <w:top w:val="none" w:sz="0" w:space="0" w:color="auto"/>
        <w:left w:val="none" w:sz="0" w:space="0" w:color="auto"/>
        <w:bottom w:val="none" w:sz="0" w:space="0" w:color="auto"/>
        <w:right w:val="none" w:sz="0" w:space="0" w:color="auto"/>
      </w:divBdr>
    </w:div>
    <w:div w:id="1273975358">
      <w:bodyDiv w:val="1"/>
      <w:marLeft w:val="0"/>
      <w:marRight w:val="0"/>
      <w:marTop w:val="0"/>
      <w:marBottom w:val="0"/>
      <w:divBdr>
        <w:top w:val="none" w:sz="0" w:space="0" w:color="auto"/>
        <w:left w:val="none" w:sz="0" w:space="0" w:color="auto"/>
        <w:bottom w:val="none" w:sz="0" w:space="0" w:color="auto"/>
        <w:right w:val="none" w:sz="0" w:space="0" w:color="auto"/>
      </w:divBdr>
    </w:div>
    <w:div w:id="1297028882">
      <w:bodyDiv w:val="1"/>
      <w:marLeft w:val="0"/>
      <w:marRight w:val="0"/>
      <w:marTop w:val="0"/>
      <w:marBottom w:val="0"/>
      <w:divBdr>
        <w:top w:val="none" w:sz="0" w:space="0" w:color="auto"/>
        <w:left w:val="none" w:sz="0" w:space="0" w:color="auto"/>
        <w:bottom w:val="none" w:sz="0" w:space="0" w:color="auto"/>
        <w:right w:val="none" w:sz="0" w:space="0" w:color="auto"/>
      </w:divBdr>
    </w:div>
    <w:div w:id="1307321267">
      <w:bodyDiv w:val="1"/>
      <w:marLeft w:val="0"/>
      <w:marRight w:val="0"/>
      <w:marTop w:val="0"/>
      <w:marBottom w:val="0"/>
      <w:divBdr>
        <w:top w:val="none" w:sz="0" w:space="0" w:color="auto"/>
        <w:left w:val="none" w:sz="0" w:space="0" w:color="auto"/>
        <w:bottom w:val="none" w:sz="0" w:space="0" w:color="auto"/>
        <w:right w:val="none" w:sz="0" w:space="0" w:color="auto"/>
      </w:divBdr>
    </w:div>
    <w:div w:id="1334913486">
      <w:bodyDiv w:val="1"/>
      <w:marLeft w:val="0"/>
      <w:marRight w:val="0"/>
      <w:marTop w:val="0"/>
      <w:marBottom w:val="0"/>
      <w:divBdr>
        <w:top w:val="none" w:sz="0" w:space="0" w:color="auto"/>
        <w:left w:val="none" w:sz="0" w:space="0" w:color="auto"/>
        <w:bottom w:val="none" w:sz="0" w:space="0" w:color="auto"/>
        <w:right w:val="none" w:sz="0" w:space="0" w:color="auto"/>
      </w:divBdr>
    </w:div>
    <w:div w:id="1338539105">
      <w:bodyDiv w:val="1"/>
      <w:marLeft w:val="0"/>
      <w:marRight w:val="0"/>
      <w:marTop w:val="0"/>
      <w:marBottom w:val="0"/>
      <w:divBdr>
        <w:top w:val="none" w:sz="0" w:space="0" w:color="auto"/>
        <w:left w:val="none" w:sz="0" w:space="0" w:color="auto"/>
        <w:bottom w:val="none" w:sz="0" w:space="0" w:color="auto"/>
        <w:right w:val="none" w:sz="0" w:space="0" w:color="auto"/>
      </w:divBdr>
    </w:div>
    <w:div w:id="1341813248">
      <w:bodyDiv w:val="1"/>
      <w:marLeft w:val="0"/>
      <w:marRight w:val="0"/>
      <w:marTop w:val="0"/>
      <w:marBottom w:val="0"/>
      <w:divBdr>
        <w:top w:val="none" w:sz="0" w:space="0" w:color="auto"/>
        <w:left w:val="none" w:sz="0" w:space="0" w:color="auto"/>
        <w:bottom w:val="none" w:sz="0" w:space="0" w:color="auto"/>
        <w:right w:val="none" w:sz="0" w:space="0" w:color="auto"/>
      </w:divBdr>
    </w:div>
    <w:div w:id="1346520289">
      <w:bodyDiv w:val="1"/>
      <w:marLeft w:val="0"/>
      <w:marRight w:val="0"/>
      <w:marTop w:val="0"/>
      <w:marBottom w:val="0"/>
      <w:divBdr>
        <w:top w:val="none" w:sz="0" w:space="0" w:color="auto"/>
        <w:left w:val="none" w:sz="0" w:space="0" w:color="auto"/>
        <w:bottom w:val="none" w:sz="0" w:space="0" w:color="auto"/>
        <w:right w:val="none" w:sz="0" w:space="0" w:color="auto"/>
      </w:divBdr>
    </w:div>
    <w:div w:id="1356344244">
      <w:bodyDiv w:val="1"/>
      <w:marLeft w:val="0"/>
      <w:marRight w:val="0"/>
      <w:marTop w:val="0"/>
      <w:marBottom w:val="0"/>
      <w:divBdr>
        <w:top w:val="none" w:sz="0" w:space="0" w:color="auto"/>
        <w:left w:val="none" w:sz="0" w:space="0" w:color="auto"/>
        <w:bottom w:val="none" w:sz="0" w:space="0" w:color="auto"/>
        <w:right w:val="none" w:sz="0" w:space="0" w:color="auto"/>
      </w:divBdr>
    </w:div>
    <w:div w:id="1382511305">
      <w:bodyDiv w:val="1"/>
      <w:marLeft w:val="0"/>
      <w:marRight w:val="0"/>
      <w:marTop w:val="0"/>
      <w:marBottom w:val="0"/>
      <w:divBdr>
        <w:top w:val="none" w:sz="0" w:space="0" w:color="auto"/>
        <w:left w:val="none" w:sz="0" w:space="0" w:color="auto"/>
        <w:bottom w:val="none" w:sz="0" w:space="0" w:color="auto"/>
        <w:right w:val="none" w:sz="0" w:space="0" w:color="auto"/>
      </w:divBdr>
    </w:div>
    <w:div w:id="1387611027">
      <w:bodyDiv w:val="1"/>
      <w:marLeft w:val="0"/>
      <w:marRight w:val="0"/>
      <w:marTop w:val="0"/>
      <w:marBottom w:val="0"/>
      <w:divBdr>
        <w:top w:val="none" w:sz="0" w:space="0" w:color="auto"/>
        <w:left w:val="none" w:sz="0" w:space="0" w:color="auto"/>
        <w:bottom w:val="none" w:sz="0" w:space="0" w:color="auto"/>
        <w:right w:val="none" w:sz="0" w:space="0" w:color="auto"/>
      </w:divBdr>
    </w:div>
    <w:div w:id="1423063305">
      <w:bodyDiv w:val="1"/>
      <w:marLeft w:val="0"/>
      <w:marRight w:val="0"/>
      <w:marTop w:val="0"/>
      <w:marBottom w:val="0"/>
      <w:divBdr>
        <w:top w:val="none" w:sz="0" w:space="0" w:color="auto"/>
        <w:left w:val="none" w:sz="0" w:space="0" w:color="auto"/>
        <w:bottom w:val="none" w:sz="0" w:space="0" w:color="auto"/>
        <w:right w:val="none" w:sz="0" w:space="0" w:color="auto"/>
      </w:divBdr>
    </w:div>
    <w:div w:id="1449853216">
      <w:bodyDiv w:val="1"/>
      <w:marLeft w:val="0"/>
      <w:marRight w:val="0"/>
      <w:marTop w:val="0"/>
      <w:marBottom w:val="0"/>
      <w:divBdr>
        <w:top w:val="none" w:sz="0" w:space="0" w:color="auto"/>
        <w:left w:val="none" w:sz="0" w:space="0" w:color="auto"/>
        <w:bottom w:val="none" w:sz="0" w:space="0" w:color="auto"/>
        <w:right w:val="none" w:sz="0" w:space="0" w:color="auto"/>
      </w:divBdr>
    </w:div>
    <w:div w:id="1483622341">
      <w:bodyDiv w:val="1"/>
      <w:marLeft w:val="0"/>
      <w:marRight w:val="0"/>
      <w:marTop w:val="0"/>
      <w:marBottom w:val="0"/>
      <w:divBdr>
        <w:top w:val="none" w:sz="0" w:space="0" w:color="auto"/>
        <w:left w:val="none" w:sz="0" w:space="0" w:color="auto"/>
        <w:bottom w:val="none" w:sz="0" w:space="0" w:color="auto"/>
        <w:right w:val="none" w:sz="0" w:space="0" w:color="auto"/>
      </w:divBdr>
    </w:div>
    <w:div w:id="1488983229">
      <w:bodyDiv w:val="1"/>
      <w:marLeft w:val="0"/>
      <w:marRight w:val="0"/>
      <w:marTop w:val="0"/>
      <w:marBottom w:val="0"/>
      <w:divBdr>
        <w:top w:val="none" w:sz="0" w:space="0" w:color="auto"/>
        <w:left w:val="none" w:sz="0" w:space="0" w:color="auto"/>
        <w:bottom w:val="none" w:sz="0" w:space="0" w:color="auto"/>
        <w:right w:val="none" w:sz="0" w:space="0" w:color="auto"/>
      </w:divBdr>
    </w:div>
    <w:div w:id="1495225814">
      <w:bodyDiv w:val="1"/>
      <w:marLeft w:val="0"/>
      <w:marRight w:val="0"/>
      <w:marTop w:val="0"/>
      <w:marBottom w:val="0"/>
      <w:divBdr>
        <w:top w:val="none" w:sz="0" w:space="0" w:color="auto"/>
        <w:left w:val="none" w:sz="0" w:space="0" w:color="auto"/>
        <w:bottom w:val="none" w:sz="0" w:space="0" w:color="auto"/>
        <w:right w:val="none" w:sz="0" w:space="0" w:color="auto"/>
      </w:divBdr>
    </w:div>
    <w:div w:id="1505631402">
      <w:bodyDiv w:val="1"/>
      <w:marLeft w:val="0"/>
      <w:marRight w:val="0"/>
      <w:marTop w:val="0"/>
      <w:marBottom w:val="0"/>
      <w:divBdr>
        <w:top w:val="none" w:sz="0" w:space="0" w:color="auto"/>
        <w:left w:val="none" w:sz="0" w:space="0" w:color="auto"/>
        <w:bottom w:val="none" w:sz="0" w:space="0" w:color="auto"/>
        <w:right w:val="none" w:sz="0" w:space="0" w:color="auto"/>
      </w:divBdr>
    </w:div>
    <w:div w:id="1510177854">
      <w:bodyDiv w:val="1"/>
      <w:marLeft w:val="0"/>
      <w:marRight w:val="0"/>
      <w:marTop w:val="0"/>
      <w:marBottom w:val="0"/>
      <w:divBdr>
        <w:top w:val="none" w:sz="0" w:space="0" w:color="auto"/>
        <w:left w:val="none" w:sz="0" w:space="0" w:color="auto"/>
        <w:bottom w:val="none" w:sz="0" w:space="0" w:color="auto"/>
        <w:right w:val="none" w:sz="0" w:space="0" w:color="auto"/>
      </w:divBdr>
    </w:div>
    <w:div w:id="1523084261">
      <w:bodyDiv w:val="1"/>
      <w:marLeft w:val="0"/>
      <w:marRight w:val="0"/>
      <w:marTop w:val="0"/>
      <w:marBottom w:val="0"/>
      <w:divBdr>
        <w:top w:val="none" w:sz="0" w:space="0" w:color="auto"/>
        <w:left w:val="none" w:sz="0" w:space="0" w:color="auto"/>
        <w:bottom w:val="none" w:sz="0" w:space="0" w:color="auto"/>
        <w:right w:val="none" w:sz="0" w:space="0" w:color="auto"/>
      </w:divBdr>
    </w:div>
    <w:div w:id="1533687915">
      <w:bodyDiv w:val="1"/>
      <w:marLeft w:val="0"/>
      <w:marRight w:val="0"/>
      <w:marTop w:val="0"/>
      <w:marBottom w:val="0"/>
      <w:divBdr>
        <w:top w:val="none" w:sz="0" w:space="0" w:color="auto"/>
        <w:left w:val="none" w:sz="0" w:space="0" w:color="auto"/>
        <w:bottom w:val="none" w:sz="0" w:space="0" w:color="auto"/>
        <w:right w:val="none" w:sz="0" w:space="0" w:color="auto"/>
      </w:divBdr>
    </w:div>
    <w:div w:id="1537541223">
      <w:bodyDiv w:val="1"/>
      <w:marLeft w:val="0"/>
      <w:marRight w:val="0"/>
      <w:marTop w:val="0"/>
      <w:marBottom w:val="0"/>
      <w:divBdr>
        <w:top w:val="none" w:sz="0" w:space="0" w:color="auto"/>
        <w:left w:val="none" w:sz="0" w:space="0" w:color="auto"/>
        <w:bottom w:val="none" w:sz="0" w:space="0" w:color="auto"/>
        <w:right w:val="none" w:sz="0" w:space="0" w:color="auto"/>
      </w:divBdr>
    </w:div>
    <w:div w:id="1545369033">
      <w:bodyDiv w:val="1"/>
      <w:marLeft w:val="0"/>
      <w:marRight w:val="0"/>
      <w:marTop w:val="0"/>
      <w:marBottom w:val="0"/>
      <w:divBdr>
        <w:top w:val="none" w:sz="0" w:space="0" w:color="auto"/>
        <w:left w:val="none" w:sz="0" w:space="0" w:color="auto"/>
        <w:bottom w:val="none" w:sz="0" w:space="0" w:color="auto"/>
        <w:right w:val="none" w:sz="0" w:space="0" w:color="auto"/>
      </w:divBdr>
    </w:div>
    <w:div w:id="1554123919">
      <w:bodyDiv w:val="1"/>
      <w:marLeft w:val="0"/>
      <w:marRight w:val="0"/>
      <w:marTop w:val="0"/>
      <w:marBottom w:val="0"/>
      <w:divBdr>
        <w:top w:val="none" w:sz="0" w:space="0" w:color="auto"/>
        <w:left w:val="none" w:sz="0" w:space="0" w:color="auto"/>
        <w:bottom w:val="none" w:sz="0" w:space="0" w:color="auto"/>
        <w:right w:val="none" w:sz="0" w:space="0" w:color="auto"/>
      </w:divBdr>
    </w:div>
    <w:div w:id="1555314901">
      <w:bodyDiv w:val="1"/>
      <w:marLeft w:val="0"/>
      <w:marRight w:val="0"/>
      <w:marTop w:val="0"/>
      <w:marBottom w:val="0"/>
      <w:divBdr>
        <w:top w:val="none" w:sz="0" w:space="0" w:color="auto"/>
        <w:left w:val="none" w:sz="0" w:space="0" w:color="auto"/>
        <w:bottom w:val="none" w:sz="0" w:space="0" w:color="auto"/>
        <w:right w:val="none" w:sz="0" w:space="0" w:color="auto"/>
      </w:divBdr>
    </w:div>
    <w:div w:id="1558593445">
      <w:bodyDiv w:val="1"/>
      <w:marLeft w:val="0"/>
      <w:marRight w:val="0"/>
      <w:marTop w:val="0"/>
      <w:marBottom w:val="0"/>
      <w:divBdr>
        <w:top w:val="none" w:sz="0" w:space="0" w:color="auto"/>
        <w:left w:val="none" w:sz="0" w:space="0" w:color="auto"/>
        <w:bottom w:val="none" w:sz="0" w:space="0" w:color="auto"/>
        <w:right w:val="none" w:sz="0" w:space="0" w:color="auto"/>
      </w:divBdr>
    </w:div>
    <w:div w:id="1567914835">
      <w:bodyDiv w:val="1"/>
      <w:marLeft w:val="0"/>
      <w:marRight w:val="0"/>
      <w:marTop w:val="0"/>
      <w:marBottom w:val="0"/>
      <w:divBdr>
        <w:top w:val="none" w:sz="0" w:space="0" w:color="auto"/>
        <w:left w:val="none" w:sz="0" w:space="0" w:color="auto"/>
        <w:bottom w:val="none" w:sz="0" w:space="0" w:color="auto"/>
        <w:right w:val="none" w:sz="0" w:space="0" w:color="auto"/>
      </w:divBdr>
    </w:div>
    <w:div w:id="1592271738">
      <w:bodyDiv w:val="1"/>
      <w:marLeft w:val="0"/>
      <w:marRight w:val="0"/>
      <w:marTop w:val="0"/>
      <w:marBottom w:val="0"/>
      <w:divBdr>
        <w:top w:val="none" w:sz="0" w:space="0" w:color="auto"/>
        <w:left w:val="none" w:sz="0" w:space="0" w:color="auto"/>
        <w:bottom w:val="none" w:sz="0" w:space="0" w:color="auto"/>
        <w:right w:val="none" w:sz="0" w:space="0" w:color="auto"/>
      </w:divBdr>
    </w:div>
    <w:div w:id="1605115280">
      <w:bodyDiv w:val="1"/>
      <w:marLeft w:val="0"/>
      <w:marRight w:val="0"/>
      <w:marTop w:val="0"/>
      <w:marBottom w:val="0"/>
      <w:divBdr>
        <w:top w:val="none" w:sz="0" w:space="0" w:color="auto"/>
        <w:left w:val="none" w:sz="0" w:space="0" w:color="auto"/>
        <w:bottom w:val="none" w:sz="0" w:space="0" w:color="auto"/>
        <w:right w:val="none" w:sz="0" w:space="0" w:color="auto"/>
      </w:divBdr>
    </w:div>
    <w:div w:id="1607620159">
      <w:bodyDiv w:val="1"/>
      <w:marLeft w:val="0"/>
      <w:marRight w:val="0"/>
      <w:marTop w:val="0"/>
      <w:marBottom w:val="0"/>
      <w:divBdr>
        <w:top w:val="none" w:sz="0" w:space="0" w:color="auto"/>
        <w:left w:val="none" w:sz="0" w:space="0" w:color="auto"/>
        <w:bottom w:val="none" w:sz="0" w:space="0" w:color="auto"/>
        <w:right w:val="none" w:sz="0" w:space="0" w:color="auto"/>
      </w:divBdr>
    </w:div>
    <w:div w:id="1610316758">
      <w:bodyDiv w:val="1"/>
      <w:marLeft w:val="0"/>
      <w:marRight w:val="0"/>
      <w:marTop w:val="0"/>
      <w:marBottom w:val="0"/>
      <w:divBdr>
        <w:top w:val="none" w:sz="0" w:space="0" w:color="auto"/>
        <w:left w:val="none" w:sz="0" w:space="0" w:color="auto"/>
        <w:bottom w:val="none" w:sz="0" w:space="0" w:color="auto"/>
        <w:right w:val="none" w:sz="0" w:space="0" w:color="auto"/>
      </w:divBdr>
    </w:div>
    <w:div w:id="1614898283">
      <w:bodyDiv w:val="1"/>
      <w:marLeft w:val="0"/>
      <w:marRight w:val="0"/>
      <w:marTop w:val="0"/>
      <w:marBottom w:val="0"/>
      <w:divBdr>
        <w:top w:val="none" w:sz="0" w:space="0" w:color="auto"/>
        <w:left w:val="none" w:sz="0" w:space="0" w:color="auto"/>
        <w:bottom w:val="none" w:sz="0" w:space="0" w:color="auto"/>
        <w:right w:val="none" w:sz="0" w:space="0" w:color="auto"/>
      </w:divBdr>
    </w:div>
    <w:div w:id="1641761834">
      <w:bodyDiv w:val="1"/>
      <w:marLeft w:val="0"/>
      <w:marRight w:val="0"/>
      <w:marTop w:val="0"/>
      <w:marBottom w:val="0"/>
      <w:divBdr>
        <w:top w:val="none" w:sz="0" w:space="0" w:color="auto"/>
        <w:left w:val="none" w:sz="0" w:space="0" w:color="auto"/>
        <w:bottom w:val="none" w:sz="0" w:space="0" w:color="auto"/>
        <w:right w:val="none" w:sz="0" w:space="0" w:color="auto"/>
      </w:divBdr>
    </w:div>
    <w:div w:id="1644389495">
      <w:bodyDiv w:val="1"/>
      <w:marLeft w:val="0"/>
      <w:marRight w:val="0"/>
      <w:marTop w:val="0"/>
      <w:marBottom w:val="0"/>
      <w:divBdr>
        <w:top w:val="none" w:sz="0" w:space="0" w:color="auto"/>
        <w:left w:val="none" w:sz="0" w:space="0" w:color="auto"/>
        <w:bottom w:val="none" w:sz="0" w:space="0" w:color="auto"/>
        <w:right w:val="none" w:sz="0" w:space="0" w:color="auto"/>
      </w:divBdr>
    </w:div>
    <w:div w:id="1650555437">
      <w:bodyDiv w:val="1"/>
      <w:marLeft w:val="0"/>
      <w:marRight w:val="0"/>
      <w:marTop w:val="0"/>
      <w:marBottom w:val="0"/>
      <w:divBdr>
        <w:top w:val="none" w:sz="0" w:space="0" w:color="auto"/>
        <w:left w:val="none" w:sz="0" w:space="0" w:color="auto"/>
        <w:bottom w:val="none" w:sz="0" w:space="0" w:color="auto"/>
        <w:right w:val="none" w:sz="0" w:space="0" w:color="auto"/>
      </w:divBdr>
    </w:div>
    <w:div w:id="1657342544">
      <w:bodyDiv w:val="1"/>
      <w:marLeft w:val="0"/>
      <w:marRight w:val="0"/>
      <w:marTop w:val="0"/>
      <w:marBottom w:val="0"/>
      <w:divBdr>
        <w:top w:val="none" w:sz="0" w:space="0" w:color="auto"/>
        <w:left w:val="none" w:sz="0" w:space="0" w:color="auto"/>
        <w:bottom w:val="none" w:sz="0" w:space="0" w:color="auto"/>
        <w:right w:val="none" w:sz="0" w:space="0" w:color="auto"/>
      </w:divBdr>
    </w:div>
    <w:div w:id="1666934884">
      <w:bodyDiv w:val="1"/>
      <w:marLeft w:val="0"/>
      <w:marRight w:val="0"/>
      <w:marTop w:val="0"/>
      <w:marBottom w:val="0"/>
      <w:divBdr>
        <w:top w:val="none" w:sz="0" w:space="0" w:color="auto"/>
        <w:left w:val="none" w:sz="0" w:space="0" w:color="auto"/>
        <w:bottom w:val="none" w:sz="0" w:space="0" w:color="auto"/>
        <w:right w:val="none" w:sz="0" w:space="0" w:color="auto"/>
      </w:divBdr>
    </w:div>
    <w:div w:id="1680696682">
      <w:bodyDiv w:val="1"/>
      <w:marLeft w:val="0"/>
      <w:marRight w:val="0"/>
      <w:marTop w:val="0"/>
      <w:marBottom w:val="0"/>
      <w:divBdr>
        <w:top w:val="none" w:sz="0" w:space="0" w:color="auto"/>
        <w:left w:val="none" w:sz="0" w:space="0" w:color="auto"/>
        <w:bottom w:val="none" w:sz="0" w:space="0" w:color="auto"/>
        <w:right w:val="none" w:sz="0" w:space="0" w:color="auto"/>
      </w:divBdr>
    </w:div>
    <w:div w:id="1689523429">
      <w:bodyDiv w:val="1"/>
      <w:marLeft w:val="0"/>
      <w:marRight w:val="0"/>
      <w:marTop w:val="0"/>
      <w:marBottom w:val="0"/>
      <w:divBdr>
        <w:top w:val="none" w:sz="0" w:space="0" w:color="auto"/>
        <w:left w:val="none" w:sz="0" w:space="0" w:color="auto"/>
        <w:bottom w:val="none" w:sz="0" w:space="0" w:color="auto"/>
        <w:right w:val="none" w:sz="0" w:space="0" w:color="auto"/>
      </w:divBdr>
    </w:div>
    <w:div w:id="1712070659">
      <w:bodyDiv w:val="1"/>
      <w:marLeft w:val="0"/>
      <w:marRight w:val="0"/>
      <w:marTop w:val="0"/>
      <w:marBottom w:val="0"/>
      <w:divBdr>
        <w:top w:val="none" w:sz="0" w:space="0" w:color="auto"/>
        <w:left w:val="none" w:sz="0" w:space="0" w:color="auto"/>
        <w:bottom w:val="none" w:sz="0" w:space="0" w:color="auto"/>
        <w:right w:val="none" w:sz="0" w:space="0" w:color="auto"/>
      </w:divBdr>
    </w:div>
    <w:div w:id="1714619571">
      <w:bodyDiv w:val="1"/>
      <w:marLeft w:val="0"/>
      <w:marRight w:val="0"/>
      <w:marTop w:val="0"/>
      <w:marBottom w:val="0"/>
      <w:divBdr>
        <w:top w:val="none" w:sz="0" w:space="0" w:color="auto"/>
        <w:left w:val="none" w:sz="0" w:space="0" w:color="auto"/>
        <w:bottom w:val="none" w:sz="0" w:space="0" w:color="auto"/>
        <w:right w:val="none" w:sz="0" w:space="0" w:color="auto"/>
      </w:divBdr>
    </w:div>
    <w:div w:id="1733771392">
      <w:bodyDiv w:val="1"/>
      <w:marLeft w:val="0"/>
      <w:marRight w:val="0"/>
      <w:marTop w:val="0"/>
      <w:marBottom w:val="0"/>
      <w:divBdr>
        <w:top w:val="none" w:sz="0" w:space="0" w:color="auto"/>
        <w:left w:val="none" w:sz="0" w:space="0" w:color="auto"/>
        <w:bottom w:val="none" w:sz="0" w:space="0" w:color="auto"/>
        <w:right w:val="none" w:sz="0" w:space="0" w:color="auto"/>
      </w:divBdr>
    </w:div>
    <w:div w:id="1743795203">
      <w:bodyDiv w:val="1"/>
      <w:marLeft w:val="0"/>
      <w:marRight w:val="0"/>
      <w:marTop w:val="0"/>
      <w:marBottom w:val="0"/>
      <w:divBdr>
        <w:top w:val="none" w:sz="0" w:space="0" w:color="auto"/>
        <w:left w:val="none" w:sz="0" w:space="0" w:color="auto"/>
        <w:bottom w:val="none" w:sz="0" w:space="0" w:color="auto"/>
        <w:right w:val="none" w:sz="0" w:space="0" w:color="auto"/>
      </w:divBdr>
    </w:div>
    <w:div w:id="1753310644">
      <w:bodyDiv w:val="1"/>
      <w:marLeft w:val="0"/>
      <w:marRight w:val="0"/>
      <w:marTop w:val="0"/>
      <w:marBottom w:val="0"/>
      <w:divBdr>
        <w:top w:val="none" w:sz="0" w:space="0" w:color="auto"/>
        <w:left w:val="none" w:sz="0" w:space="0" w:color="auto"/>
        <w:bottom w:val="none" w:sz="0" w:space="0" w:color="auto"/>
        <w:right w:val="none" w:sz="0" w:space="0" w:color="auto"/>
      </w:divBdr>
    </w:div>
    <w:div w:id="1753428027">
      <w:bodyDiv w:val="1"/>
      <w:marLeft w:val="0"/>
      <w:marRight w:val="0"/>
      <w:marTop w:val="0"/>
      <w:marBottom w:val="0"/>
      <w:divBdr>
        <w:top w:val="none" w:sz="0" w:space="0" w:color="auto"/>
        <w:left w:val="none" w:sz="0" w:space="0" w:color="auto"/>
        <w:bottom w:val="none" w:sz="0" w:space="0" w:color="auto"/>
        <w:right w:val="none" w:sz="0" w:space="0" w:color="auto"/>
      </w:divBdr>
    </w:div>
    <w:div w:id="1799638708">
      <w:bodyDiv w:val="1"/>
      <w:marLeft w:val="0"/>
      <w:marRight w:val="0"/>
      <w:marTop w:val="0"/>
      <w:marBottom w:val="0"/>
      <w:divBdr>
        <w:top w:val="none" w:sz="0" w:space="0" w:color="auto"/>
        <w:left w:val="none" w:sz="0" w:space="0" w:color="auto"/>
        <w:bottom w:val="none" w:sz="0" w:space="0" w:color="auto"/>
        <w:right w:val="none" w:sz="0" w:space="0" w:color="auto"/>
      </w:divBdr>
    </w:div>
    <w:div w:id="1801998895">
      <w:bodyDiv w:val="1"/>
      <w:marLeft w:val="0"/>
      <w:marRight w:val="0"/>
      <w:marTop w:val="0"/>
      <w:marBottom w:val="0"/>
      <w:divBdr>
        <w:top w:val="none" w:sz="0" w:space="0" w:color="auto"/>
        <w:left w:val="none" w:sz="0" w:space="0" w:color="auto"/>
        <w:bottom w:val="none" w:sz="0" w:space="0" w:color="auto"/>
        <w:right w:val="none" w:sz="0" w:space="0" w:color="auto"/>
      </w:divBdr>
    </w:div>
    <w:div w:id="1822693626">
      <w:bodyDiv w:val="1"/>
      <w:marLeft w:val="0"/>
      <w:marRight w:val="0"/>
      <w:marTop w:val="0"/>
      <w:marBottom w:val="0"/>
      <w:divBdr>
        <w:top w:val="none" w:sz="0" w:space="0" w:color="auto"/>
        <w:left w:val="none" w:sz="0" w:space="0" w:color="auto"/>
        <w:bottom w:val="none" w:sz="0" w:space="0" w:color="auto"/>
        <w:right w:val="none" w:sz="0" w:space="0" w:color="auto"/>
      </w:divBdr>
    </w:div>
    <w:div w:id="1860192655">
      <w:bodyDiv w:val="1"/>
      <w:marLeft w:val="0"/>
      <w:marRight w:val="0"/>
      <w:marTop w:val="0"/>
      <w:marBottom w:val="0"/>
      <w:divBdr>
        <w:top w:val="none" w:sz="0" w:space="0" w:color="auto"/>
        <w:left w:val="none" w:sz="0" w:space="0" w:color="auto"/>
        <w:bottom w:val="none" w:sz="0" w:space="0" w:color="auto"/>
        <w:right w:val="none" w:sz="0" w:space="0" w:color="auto"/>
      </w:divBdr>
    </w:div>
    <w:div w:id="1879008289">
      <w:bodyDiv w:val="1"/>
      <w:marLeft w:val="0"/>
      <w:marRight w:val="0"/>
      <w:marTop w:val="0"/>
      <w:marBottom w:val="0"/>
      <w:divBdr>
        <w:top w:val="none" w:sz="0" w:space="0" w:color="auto"/>
        <w:left w:val="none" w:sz="0" w:space="0" w:color="auto"/>
        <w:bottom w:val="none" w:sz="0" w:space="0" w:color="auto"/>
        <w:right w:val="none" w:sz="0" w:space="0" w:color="auto"/>
      </w:divBdr>
    </w:div>
    <w:div w:id="1891578092">
      <w:bodyDiv w:val="1"/>
      <w:marLeft w:val="0"/>
      <w:marRight w:val="0"/>
      <w:marTop w:val="0"/>
      <w:marBottom w:val="0"/>
      <w:divBdr>
        <w:top w:val="none" w:sz="0" w:space="0" w:color="auto"/>
        <w:left w:val="none" w:sz="0" w:space="0" w:color="auto"/>
        <w:bottom w:val="none" w:sz="0" w:space="0" w:color="auto"/>
        <w:right w:val="none" w:sz="0" w:space="0" w:color="auto"/>
      </w:divBdr>
    </w:div>
    <w:div w:id="1896120168">
      <w:bodyDiv w:val="1"/>
      <w:marLeft w:val="0"/>
      <w:marRight w:val="0"/>
      <w:marTop w:val="0"/>
      <w:marBottom w:val="0"/>
      <w:divBdr>
        <w:top w:val="none" w:sz="0" w:space="0" w:color="auto"/>
        <w:left w:val="none" w:sz="0" w:space="0" w:color="auto"/>
        <w:bottom w:val="none" w:sz="0" w:space="0" w:color="auto"/>
        <w:right w:val="none" w:sz="0" w:space="0" w:color="auto"/>
      </w:divBdr>
    </w:div>
    <w:div w:id="1914120012">
      <w:bodyDiv w:val="1"/>
      <w:marLeft w:val="0"/>
      <w:marRight w:val="0"/>
      <w:marTop w:val="0"/>
      <w:marBottom w:val="0"/>
      <w:divBdr>
        <w:top w:val="none" w:sz="0" w:space="0" w:color="auto"/>
        <w:left w:val="none" w:sz="0" w:space="0" w:color="auto"/>
        <w:bottom w:val="none" w:sz="0" w:space="0" w:color="auto"/>
        <w:right w:val="none" w:sz="0" w:space="0" w:color="auto"/>
      </w:divBdr>
    </w:div>
    <w:div w:id="1914779074">
      <w:bodyDiv w:val="1"/>
      <w:marLeft w:val="0"/>
      <w:marRight w:val="0"/>
      <w:marTop w:val="0"/>
      <w:marBottom w:val="0"/>
      <w:divBdr>
        <w:top w:val="none" w:sz="0" w:space="0" w:color="auto"/>
        <w:left w:val="none" w:sz="0" w:space="0" w:color="auto"/>
        <w:bottom w:val="none" w:sz="0" w:space="0" w:color="auto"/>
        <w:right w:val="none" w:sz="0" w:space="0" w:color="auto"/>
      </w:divBdr>
    </w:div>
    <w:div w:id="1932086849">
      <w:bodyDiv w:val="1"/>
      <w:marLeft w:val="0"/>
      <w:marRight w:val="0"/>
      <w:marTop w:val="0"/>
      <w:marBottom w:val="0"/>
      <w:divBdr>
        <w:top w:val="none" w:sz="0" w:space="0" w:color="auto"/>
        <w:left w:val="none" w:sz="0" w:space="0" w:color="auto"/>
        <w:bottom w:val="none" w:sz="0" w:space="0" w:color="auto"/>
        <w:right w:val="none" w:sz="0" w:space="0" w:color="auto"/>
      </w:divBdr>
    </w:div>
    <w:div w:id="1944682195">
      <w:bodyDiv w:val="1"/>
      <w:marLeft w:val="0"/>
      <w:marRight w:val="0"/>
      <w:marTop w:val="0"/>
      <w:marBottom w:val="0"/>
      <w:divBdr>
        <w:top w:val="none" w:sz="0" w:space="0" w:color="auto"/>
        <w:left w:val="none" w:sz="0" w:space="0" w:color="auto"/>
        <w:bottom w:val="none" w:sz="0" w:space="0" w:color="auto"/>
        <w:right w:val="none" w:sz="0" w:space="0" w:color="auto"/>
      </w:divBdr>
    </w:div>
    <w:div w:id="1971475322">
      <w:bodyDiv w:val="1"/>
      <w:marLeft w:val="0"/>
      <w:marRight w:val="0"/>
      <w:marTop w:val="0"/>
      <w:marBottom w:val="0"/>
      <w:divBdr>
        <w:top w:val="none" w:sz="0" w:space="0" w:color="auto"/>
        <w:left w:val="none" w:sz="0" w:space="0" w:color="auto"/>
        <w:bottom w:val="none" w:sz="0" w:space="0" w:color="auto"/>
        <w:right w:val="none" w:sz="0" w:space="0" w:color="auto"/>
      </w:divBdr>
    </w:div>
    <w:div w:id="1975141318">
      <w:bodyDiv w:val="1"/>
      <w:marLeft w:val="0"/>
      <w:marRight w:val="0"/>
      <w:marTop w:val="0"/>
      <w:marBottom w:val="0"/>
      <w:divBdr>
        <w:top w:val="none" w:sz="0" w:space="0" w:color="auto"/>
        <w:left w:val="none" w:sz="0" w:space="0" w:color="auto"/>
        <w:bottom w:val="none" w:sz="0" w:space="0" w:color="auto"/>
        <w:right w:val="none" w:sz="0" w:space="0" w:color="auto"/>
      </w:divBdr>
    </w:div>
    <w:div w:id="1995523131">
      <w:bodyDiv w:val="1"/>
      <w:marLeft w:val="0"/>
      <w:marRight w:val="0"/>
      <w:marTop w:val="0"/>
      <w:marBottom w:val="0"/>
      <w:divBdr>
        <w:top w:val="none" w:sz="0" w:space="0" w:color="auto"/>
        <w:left w:val="none" w:sz="0" w:space="0" w:color="auto"/>
        <w:bottom w:val="none" w:sz="0" w:space="0" w:color="auto"/>
        <w:right w:val="none" w:sz="0" w:space="0" w:color="auto"/>
      </w:divBdr>
    </w:div>
    <w:div w:id="2007705143">
      <w:bodyDiv w:val="1"/>
      <w:marLeft w:val="0"/>
      <w:marRight w:val="0"/>
      <w:marTop w:val="0"/>
      <w:marBottom w:val="0"/>
      <w:divBdr>
        <w:top w:val="none" w:sz="0" w:space="0" w:color="auto"/>
        <w:left w:val="none" w:sz="0" w:space="0" w:color="auto"/>
        <w:bottom w:val="none" w:sz="0" w:space="0" w:color="auto"/>
        <w:right w:val="none" w:sz="0" w:space="0" w:color="auto"/>
      </w:divBdr>
    </w:div>
    <w:div w:id="2010205589">
      <w:bodyDiv w:val="1"/>
      <w:marLeft w:val="0"/>
      <w:marRight w:val="0"/>
      <w:marTop w:val="0"/>
      <w:marBottom w:val="0"/>
      <w:divBdr>
        <w:top w:val="none" w:sz="0" w:space="0" w:color="auto"/>
        <w:left w:val="none" w:sz="0" w:space="0" w:color="auto"/>
        <w:bottom w:val="none" w:sz="0" w:space="0" w:color="auto"/>
        <w:right w:val="none" w:sz="0" w:space="0" w:color="auto"/>
      </w:divBdr>
    </w:div>
    <w:div w:id="2021202460">
      <w:bodyDiv w:val="1"/>
      <w:marLeft w:val="0"/>
      <w:marRight w:val="0"/>
      <w:marTop w:val="0"/>
      <w:marBottom w:val="0"/>
      <w:divBdr>
        <w:top w:val="none" w:sz="0" w:space="0" w:color="auto"/>
        <w:left w:val="none" w:sz="0" w:space="0" w:color="auto"/>
        <w:bottom w:val="none" w:sz="0" w:space="0" w:color="auto"/>
        <w:right w:val="none" w:sz="0" w:space="0" w:color="auto"/>
      </w:divBdr>
    </w:div>
    <w:div w:id="2034574211">
      <w:bodyDiv w:val="1"/>
      <w:marLeft w:val="0"/>
      <w:marRight w:val="0"/>
      <w:marTop w:val="0"/>
      <w:marBottom w:val="0"/>
      <w:divBdr>
        <w:top w:val="none" w:sz="0" w:space="0" w:color="auto"/>
        <w:left w:val="none" w:sz="0" w:space="0" w:color="auto"/>
        <w:bottom w:val="none" w:sz="0" w:space="0" w:color="auto"/>
        <w:right w:val="none" w:sz="0" w:space="0" w:color="auto"/>
      </w:divBdr>
    </w:div>
    <w:div w:id="2051034788">
      <w:bodyDiv w:val="1"/>
      <w:marLeft w:val="0"/>
      <w:marRight w:val="0"/>
      <w:marTop w:val="0"/>
      <w:marBottom w:val="0"/>
      <w:divBdr>
        <w:top w:val="none" w:sz="0" w:space="0" w:color="auto"/>
        <w:left w:val="none" w:sz="0" w:space="0" w:color="auto"/>
        <w:bottom w:val="none" w:sz="0" w:space="0" w:color="auto"/>
        <w:right w:val="none" w:sz="0" w:space="0" w:color="auto"/>
      </w:divBdr>
    </w:div>
    <w:div w:id="2052413793">
      <w:bodyDiv w:val="1"/>
      <w:marLeft w:val="0"/>
      <w:marRight w:val="0"/>
      <w:marTop w:val="0"/>
      <w:marBottom w:val="0"/>
      <w:divBdr>
        <w:top w:val="none" w:sz="0" w:space="0" w:color="auto"/>
        <w:left w:val="none" w:sz="0" w:space="0" w:color="auto"/>
        <w:bottom w:val="none" w:sz="0" w:space="0" w:color="auto"/>
        <w:right w:val="none" w:sz="0" w:space="0" w:color="auto"/>
      </w:divBdr>
    </w:div>
    <w:div w:id="2056156165">
      <w:bodyDiv w:val="1"/>
      <w:marLeft w:val="0"/>
      <w:marRight w:val="0"/>
      <w:marTop w:val="0"/>
      <w:marBottom w:val="0"/>
      <w:divBdr>
        <w:top w:val="none" w:sz="0" w:space="0" w:color="auto"/>
        <w:left w:val="none" w:sz="0" w:space="0" w:color="auto"/>
        <w:bottom w:val="none" w:sz="0" w:space="0" w:color="auto"/>
        <w:right w:val="none" w:sz="0" w:space="0" w:color="auto"/>
      </w:divBdr>
    </w:div>
    <w:div w:id="2061393526">
      <w:bodyDiv w:val="1"/>
      <w:marLeft w:val="0"/>
      <w:marRight w:val="0"/>
      <w:marTop w:val="0"/>
      <w:marBottom w:val="0"/>
      <w:divBdr>
        <w:top w:val="none" w:sz="0" w:space="0" w:color="auto"/>
        <w:left w:val="none" w:sz="0" w:space="0" w:color="auto"/>
        <w:bottom w:val="none" w:sz="0" w:space="0" w:color="auto"/>
        <w:right w:val="none" w:sz="0" w:space="0" w:color="auto"/>
      </w:divBdr>
    </w:div>
    <w:div w:id="2081562509">
      <w:bodyDiv w:val="1"/>
      <w:marLeft w:val="0"/>
      <w:marRight w:val="0"/>
      <w:marTop w:val="0"/>
      <w:marBottom w:val="0"/>
      <w:divBdr>
        <w:top w:val="none" w:sz="0" w:space="0" w:color="auto"/>
        <w:left w:val="none" w:sz="0" w:space="0" w:color="auto"/>
        <w:bottom w:val="none" w:sz="0" w:space="0" w:color="auto"/>
        <w:right w:val="none" w:sz="0" w:space="0" w:color="auto"/>
      </w:divBdr>
    </w:div>
    <w:div w:id="2083216869">
      <w:bodyDiv w:val="1"/>
      <w:marLeft w:val="0"/>
      <w:marRight w:val="0"/>
      <w:marTop w:val="0"/>
      <w:marBottom w:val="0"/>
      <w:divBdr>
        <w:top w:val="none" w:sz="0" w:space="0" w:color="auto"/>
        <w:left w:val="none" w:sz="0" w:space="0" w:color="auto"/>
        <w:bottom w:val="none" w:sz="0" w:space="0" w:color="auto"/>
        <w:right w:val="none" w:sz="0" w:space="0" w:color="auto"/>
      </w:divBdr>
    </w:div>
    <w:div w:id="2118282053">
      <w:bodyDiv w:val="1"/>
      <w:marLeft w:val="0"/>
      <w:marRight w:val="0"/>
      <w:marTop w:val="0"/>
      <w:marBottom w:val="0"/>
      <w:divBdr>
        <w:top w:val="none" w:sz="0" w:space="0" w:color="auto"/>
        <w:left w:val="none" w:sz="0" w:space="0" w:color="auto"/>
        <w:bottom w:val="none" w:sz="0" w:space="0" w:color="auto"/>
        <w:right w:val="none" w:sz="0" w:space="0" w:color="auto"/>
      </w:divBdr>
    </w:div>
    <w:div w:id="2130467699">
      <w:bodyDiv w:val="1"/>
      <w:marLeft w:val="0"/>
      <w:marRight w:val="0"/>
      <w:marTop w:val="0"/>
      <w:marBottom w:val="0"/>
      <w:divBdr>
        <w:top w:val="none" w:sz="0" w:space="0" w:color="auto"/>
        <w:left w:val="none" w:sz="0" w:space="0" w:color="auto"/>
        <w:bottom w:val="none" w:sz="0" w:space="0" w:color="auto"/>
        <w:right w:val="none" w:sz="0" w:space="0" w:color="auto"/>
      </w:divBdr>
    </w:div>
    <w:div w:id="21428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m/mundo/noticias/2015/09/150921_republica_dominicana_guevedoces_genetica_ac_lav" TargetMode="External"/><Relationship Id="rId13" Type="http://schemas.openxmlformats.org/officeDocument/2006/relationships/hyperlink" Target="https://www.portlandfellowship.com/newsletter/2003/sep2003.pdf" TargetMode="External"/><Relationship Id="rId3" Type="http://schemas.openxmlformats.org/officeDocument/2006/relationships/hyperlink" Target="https://www.newworldencyclopedia.org/entry/Canaanite_Religion" TargetMode="External"/><Relationship Id="rId7" Type="http://schemas.openxmlformats.org/officeDocument/2006/relationships/hyperlink" Target="https://www.efesalud.com/apariencia-de-mujer-genetica-de-hombre/" TargetMode="External"/><Relationship Id="rId12" Type="http://schemas.openxmlformats.org/officeDocument/2006/relationships/hyperlink" Target="https://www.focusonthefamily.com" TargetMode="External"/><Relationship Id="rId2" Type="http://schemas.openxmlformats.org/officeDocument/2006/relationships/hyperlink" Target="https://juniaproject.com/biblical-maternal-images-for-god/" TargetMode="External"/><Relationship Id="rId1" Type="http://schemas.openxmlformats.org/officeDocument/2006/relationships/hyperlink" Target="https://www.biblestudytools.com/dictionaries/bakers-evangelical-dictionary/fatherhood-of-god.html" TargetMode="External"/><Relationship Id="rId6" Type="http://schemas.openxmlformats.org/officeDocument/2006/relationships/hyperlink" Target="https://nuestrodios.com/tipos-de-amor-segun-la-biblia/" TargetMode="External"/><Relationship Id="rId11" Type="http://schemas.openxmlformats.org/officeDocument/2006/relationships/hyperlink" Target="http://exoduslatinoamerica.com/el-papel-del-padre-en-la-identidad-sexual-de-sus-hijos/" TargetMode="External"/><Relationship Id="rId5" Type="http://schemas.openxmlformats.org/officeDocument/2006/relationships/hyperlink" Target="https://psicologiaymente.com/psicologia/piramide-de-maslow" TargetMode="External"/><Relationship Id="rId10" Type="http://schemas.openxmlformats.org/officeDocument/2006/relationships/hyperlink" Target="https://news.ag.org/news/discussing-homosexuality-with-kindness-and-conviction" TargetMode="External"/><Relationship Id="rId4" Type="http://schemas.openxmlformats.org/officeDocument/2006/relationships/hyperlink" Target="https://credomag.com/2013/09/wisdom-and-sex-proverbs-51-23-thomas-schreiner/" TargetMode="External"/><Relationship Id="rId9" Type="http://schemas.openxmlformats.org/officeDocument/2006/relationships/hyperlink" Target="https://www.who.int/reproductivehealth/topics/fgm/overview/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Facultad%20de%20Teolog&#237;a\Asignaturas%20para%20ense&#241;ar\Investigaci&#243;n%20Teol&#243;gica%20y%20Redacci&#243;n%20acad&#233;mica\Recursos%20para%20publicar\FT-Plantilla-monograf&#237;a-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4Ti19</b:Tag>
    <b:SourceType>DocumentFromInternetSite</b:SourceType>
    <b:Guid>{0F11B925-6129-48DC-8E0D-082F4D4BF9F8}</b:Guid>
    <b:Title>4 Tipos de amor según la Biblia: Eros, Storge, Philia y amor Ágape</b:Title>
    <b:InternetSiteTitle>Nuestro Dios</b:InternetSiteTitle>
    <b:Year>2019</b:Year>
    <b:YearAccessed>2019</b:YearAccessed>
    <b:MonthAccessed>agosto</b:MonthAccessed>
    <b:DayAccessed>9</b:DayAccessed>
    <b:URL>https://nuestrodios.com/tipos-de-amor-segun-la-biblia/</b:URL>
    <b:RefOrder>1</b:RefOrder>
  </b:Source>
  <b:Source>
    <b:Tag>Reb13</b:Tag>
    <b:SourceType>DocumentFromInternetSite</b:SourceType>
    <b:Guid>{FC4209A9-8AF6-484F-8DED-643DB1445DCA}</b:Guid>
    <b:Author>
      <b:Author>
        <b:NameList>
          <b:Person>
            <b:Last>Ruiz</b:Last>
            <b:First>Rebecca</b:First>
          </b:Person>
        </b:NameList>
      </b:Author>
    </b:Author>
    <b:Title>¿Qué es el síndrome de insensibilidad androgénica (SIA) o mujer masculina?</b:Title>
    <b:InternetSiteTitle>EFE Salud</b:InternetSiteTitle>
    <b:Year>2013</b:Year>
    <b:Month>marzo</b:Month>
    <b:Day>8</b:Day>
    <b:YearAccessed>2019</b:YearAccessed>
    <b:MonthAccessed>agosto</b:MonthAccessed>
    <b:DayAccessed>7</b:DayAccessed>
    <b:URL>https://www.efesalud.com/apariencia-de-mujer-genetica-de-hombre/</b:URL>
    <b:RefOrder>2</b:RefOrder>
  </b:Source>
  <b:Source>
    <b:Tag>Mic15</b:Tag>
    <b:SourceType>DocumentFromInternetSite</b:SourceType>
    <b:Guid>{73D84E19-C30C-4EE9-939B-7F253549B3F2}</b:Guid>
    <b:Author>
      <b:Author>
        <b:NameList>
          <b:Person>
            <b:Last>Mosley</b:Last>
            <b:First>Michael</b:First>
          </b:Person>
        </b:NameList>
      </b:Author>
    </b:Author>
    <b:Title>Los qüevedoces: Los niños de República Dominicana a los que el pene les empieza a crecer a los 12 años</b:Title>
    <b:InternetSiteTitle>BBC Mundo</b:InternetSiteTitle>
    <b:Year>2015</b:Year>
    <b:Month>septiembte</b:Month>
    <b:Day>21</b:Day>
    <b:YearAccessed>2019</b:YearAccessed>
    <b:MonthAccessed>agosto</b:MonthAccessed>
    <b:DayAccessed>7</b:DayAccessed>
    <b:URL>https://www.bbc.com/mundo/noticias/2015/09/150921_republica_dominicana_guevedoces_genetica_ac_lav</b:URL>
    <b:RefOrder>3</b:RefOrder>
  </b:Source>
  <b:Source>
    <b:Tag>Cla97</b:Tag>
    <b:SourceType>DocumentFromInternetSite</b:SourceType>
    <b:Guid>{522926CF-1F9F-4216-9746-6D61CB000824}</b:Guid>
    <b:Title>Clasificación de la mutilización genital femenina</b:Title>
    <b:InternetSiteTitle>Organización Mundial de la Salud</b:InternetSiteTitle>
    <b:Year>1997</b:Year>
    <b:YearAccessed>2019</b:YearAccessed>
    <b:MonthAccessed>agosto</b:MonthAccessed>
    <b:DayAccessed>7</b:DayAccessed>
    <b:URL>https://www.who.int/reproductivehealth/topics/fgm/overview/es/</b:URL>
    <b:Author>
      <b:Author>
        <b:Corporate>OMS</b:Corporate>
      </b:Author>
    </b:Author>
    <b:RefOrder>4</b:RefOrder>
  </b:Source>
  <b:Source>
    <b:Tag>Joh</b:Tag>
    <b:SourceType>DocumentFromInternetSite</b:SourceType>
    <b:Guid>{D6403EBE-3017-4EA6-9EB5-13D4721B7079}</b:Guid>
    <b:Author>
      <b:Author>
        <b:NameList>
          <b:Person>
            <b:Last>Kennedy</b:Last>
            <b:First>John</b:First>
            <b:Middle>W.</b:Middle>
          </b:Person>
        </b:NameList>
      </b:Author>
    </b:Author>
    <b:URL>https://news.ag.org/news/discussing-homosexuality-with-kindness-and-conviction</b:URL>
    <b:Title>Discussing Homosexuality with Kindness, and Conviction [Discutir la homosexualidad con amabilidad y convicción]</b:Title>
    <b:InternetSiteTitle>Assamblies of God</b:InternetSiteTitle>
    <b:Year>2018</b:Year>
    <b:Month>junio</b:Month>
    <b:Day>26</b:Day>
    <b:YearAccessed>2019</b:YearAccessed>
    <b:MonthAccessed>agosto</b:MonthAccessed>
    <b:DayAccessed>9</b:DayAccessed>
    <b:RefOrder>5</b:RefOrder>
  </b:Source>
  <b:Source>
    <b:Tag>Jus</b:Tag>
    <b:SourceType>Book</b:SourceType>
    <b:Guid>{05B08122-B7C0-48F8-863D-8B2A0BAA3BCA}</b:Guid>
    <b:Author>
      <b:Author>
        <b:NameList>
          <b:Person>
            <b:Last>Lee</b:Last>
            <b:First>Justin</b:First>
          </b:Person>
        </b:NameList>
      </b:Author>
    </b:Author>
    <b:Title>Torn: Rescuing the Gospel from the Gays vs. Christians Debate [Rasgada: Rescatar el evangelio del debate entre homosexuales y cristianos]</b:Title>
    <b:Year>2012</b:Year>
    <b:City>New York</b:City>
    <b:Publisher>Jericho Books</b:Publisher>
    <b:Medium>Kindle</b:Medium>
    <b:RefOrder>6</b:RefOrder>
  </b:Source>
  <b:Source>
    <b:Tag>Rya18</b:Tag>
    <b:SourceType>Book</b:SourceType>
    <b:Guid>{21B5A225-E7DD-4171-87DB-022435D9D815}</b:Guid>
    <b:Author>
      <b:Author>
        <b:NameList>
          <b:Person>
            <b:Last>Anderson</b:Last>
            <b:First>Ryan</b:First>
            <b:Middle>T.</b:Middle>
          </b:Person>
        </b:NameList>
      </b:Author>
    </b:Author>
    <b:Title>When Harry Became Sally: Responding to the Transgender Movement [Cuando Harry se convirtió en Sally: respondiendo al movimiento transgénero]</b:Title>
    <b:Year>2018</b:Year>
    <b:City>New York</b:City>
    <b:Publisher>Encounter Books</b:Publisher>
    <b:RefOrder>7</b:RefOrder>
  </b:Source>
  <b:Source>
    <b:Tag>McD11</b:Tag>
    <b:SourceType>Book</b:SourceType>
    <b:Guid>{FF8053F4-7C89-4D50-844D-C60EEFEDE8A1}</b:Guid>
    <b:Title>La verdad inconmovible: Los 12 fundamentos de la fe cristiana</b:Title>
    <b:Year>2011</b:Year>
    <b:City>Miami, FL</b:City>
    <b:Publisher>Patmos</b:Publisher>
    <b:Author>
      <b:Author>
        <b:NameList>
          <b:Person>
            <b:Last>McDowell</b:Last>
            <b:First>Josh</b:First>
          </b:Person>
          <b:Person>
            <b:Last>McDowell</b:Last>
            <b:First>Sean</b:First>
          </b:Person>
        </b:NameList>
      </b:Author>
      <b:Translator>
        <b:NameList>
          <b:Person>
            <b:Last>Luna</b:Last>
            <b:First>Guillermo</b:First>
          </b:Person>
        </b:NameList>
      </b:Translator>
    </b:Author>
    <b:RefOrder>8</b:RefOrder>
  </b:Source>
  <b:Source>
    <b:Tag>Jos12</b:Tag>
    <b:SourceType>Book</b:SourceType>
    <b:Guid>{F35AF294-3CB4-42CB-911C-0A9F62322CBE}</b:Guid>
    <b:Author>
      <b:Author>
        <b:NameList>
          <b:Person>
            <b:Last>McDowell</b:Last>
            <b:First>Josh</b:First>
            <b:Middle>y Dottie</b:Middle>
          </b:Person>
        </b:NameList>
      </b:Author>
      <b:Translator>
        <b:NameList>
          <b:Person>
            <b:Last>Luna</b:Last>
            <b:First>Guillermo</b:First>
          </b:Person>
        </b:NameList>
      </b:Translator>
    </b:Author>
    <b:Title>Habla claro con tus hijos sobre el sexo</b:Title>
    <b:Year>2012</b:Year>
    <b:City>Miami, FL</b:City>
    <b:Publisher>Unilit</b:Publisher>
    <b:RefOrder>9</b:RefOrder>
  </b:Source>
  <b:Source>
    <b:Tag>Pad03</b:Tag>
    <b:SourceType>JournalArticle</b:SourceType>
    <b:Guid>{4EF7C81D-53F8-41AF-AFAC-CBC98DDF7EE6}</b:Guid>
    <b:Title>De la rivalidad y opresión a la igualdad y confianza, 1° parte</b:Title>
    <b:Year>2003</b:Year>
    <b:City>San José, Costa Rica</b:City>
    <b:Publisher>Desarrollo Cristiano Internacional</b:Publisher>
    <b:Author>
      <b:Author>
        <b:NameList>
          <b:Person>
            <b:Last>Padilla</b:Last>
            <b:First>Catalina</b:First>
            <b:Middle>F. de</b:Middle>
          </b:Person>
        </b:NameList>
      </b:Author>
      <b:Editor>
        <b:NameList>
          <b:Person>
            <b:Last>Vargas</b:Last>
            <b:First>Isamela</b:First>
            <b:Middle>de</b:Middle>
          </b:Person>
        </b:NameList>
      </b:Editor>
    </b:Author>
    <b:JournalName>Apuntes Mujer Líder</b:JournalName>
    <b:Pages>6-10</b:Pages>
    <b:Month>mayo</b:Month>
    <b:Volume>Vol. 1</b:Volume>
    <b:Issue>2</b:Issue>
    <b:RefOrder>10</b:RefOrder>
  </b:Source>
  <b:Source>
    <b:Tag>Ber06</b:Tag>
    <b:SourceType>JournalArticle</b:SourceType>
    <b:Guid>{D435B9BD-5504-4B18-A60B-A2E4B94D10C8}</b:Guid>
    <b:Author>
      <b:Author>
        <b:NameList>
          <b:Person>
            <b:Last>Bergner</b:Last>
            <b:First>Mario</b:First>
          </b:Person>
        </b:NameList>
      </b:Author>
      <b:Editor>
        <b:NameList>
          <b:Person>
            <b:Last>Shaw</b:Last>
            <b:First>Christopher</b:First>
          </b:Person>
        </b:NameList>
      </b:Editor>
    </b:Author>
    <b:Title>Hacia la restauración del homosexual</b:Title>
    <b:JournalName>Apuntes Pastorales</b:JournalName>
    <b:Year>2006</b:Year>
    <b:Pages>32-37</b:Pages>
    <b:Month>agosto</b:Month>
    <b:Publisher>Desarrollo Cristiano Internacional</b:Publisher>
    <b:Volume>Vol. XXIV</b:Volume>
    <b:Issue>1</b:Issue>
    <b:RefOrder>11</b:RefOrder>
  </b:Source>
  <b:Source>
    <b:Tag>Pau75</b:Tag>
    <b:SourceType>Book</b:SourceType>
    <b:Guid>{16F68230-B1AD-4DEA-8499-EEA8E18808C3}</b:Guid>
    <b:Title>Man as male and female [Hombre como masculino y femenino]</b:Title>
    <b:Year>1975</b:Year>
    <b:Author>
      <b:Author>
        <b:NameList>
          <b:Person>
            <b:Last>Jewett</b:Last>
            <b:First>Paul</b:First>
            <b:Middle>K.</b:Middle>
          </b:Person>
        </b:NameList>
      </b:Author>
    </b:Author>
    <b:City>USA</b:City>
    <b:Publisher>Eerdman's Publishing Company</b:Publisher>
    <b:RefOrder>12</b:RefOrder>
  </b:Source>
  <b:Source>
    <b:Tag>Rob191</b:Tag>
    <b:SourceType>DocumentFromInternetSite</b:SourceType>
    <b:Guid>{4B12177D-7488-4BB8-A008-FEC7538E0613}</b:Guid>
    <b:Title>Fatherhood of God [Paternidad de Dios]</b:Title>
    <b:Year>s. f.</b:Year>
    <b:Author>
      <b:Author>
        <b:NameList>
          <b:Person>
            <b:Last>Stein</b:Last>
            <b:First>Robert</b:First>
            <b:Middle>H.</b:Middle>
          </b:Person>
        </b:NameList>
      </b:Author>
    </b:Author>
    <b:InternetSiteTitle>Bible Study Tools</b:InternetSiteTitle>
    <b:YearAccessed>2019</b:YearAccessed>
    <b:MonthAccessed>julio</b:MonthAccessed>
    <b:DayAccessed>31</b:DayAccessed>
    <b:URL>https://www.biblestudytools.com/dictionaries/bakers-evangelical-dictionary/fatherhood-of-god.html</b:URL>
    <b:RefOrder>13</b:RefOrder>
  </b:Source>
  <b:Source>
    <b:Tag>Shi16</b:Tag>
    <b:SourceType>DocumentFromInternetSite</b:SourceType>
    <b:Guid>{A1AE7AF3-00BF-453D-B0FE-DC528765E2CD}</b:Guid>
    <b:Author>
      <b:Author>
        <b:NameList>
          <b:Person>
            <b:Last>Chong</b:Last>
            <b:First>Shiao</b:First>
          </b:Person>
        </b:NameList>
      </b:Author>
    </b:Author>
    <b:Title>Biblical Maternal Images for God [Imágenes bíblicas maternas para Dios]</b:Title>
    <b:InternetSiteTitle>Junia Projet</b:InternetSiteTitle>
    <b:Year>2016</b:Year>
    <b:Month>mayo</b:Month>
    <b:Day>7</b:Day>
    <b:YearAccessed>2019</b:YearAccessed>
    <b:MonthAccessed>julio</b:MonthAccessed>
    <b:DayAccessed>30</b:DayAccessed>
    <b:URL>https://juniaprojet.com/biblical-maternal-images-for-god/</b:URL>
    <b:RefOrder>14</b:RefOrder>
  </b:Source>
  <b:Source>
    <b:Tag>Gar11</b:Tag>
    <b:SourceType>Book</b:SourceType>
    <b:Guid>{73B79BF2-0D6F-459A-9FE3-1CA9232DD7FD}</b:Guid>
    <b:Author>
      <b:Author>
        <b:NameList>
          <b:Person>
            <b:Last>Chapman</b:Last>
            <b:First>Gary</b:First>
          </b:Person>
        </b:NameList>
      </b:Author>
    </b:Author>
    <b:Title>Los 5 lenguajes del amor: El secreto del amor que perdura</b:Title>
    <b:Year>2011</b:Year>
    <b:City>Miami, FL</b:City>
    <b:Publisher>Unilit</b:Publisher>
    <b:RefOrder>15</b:RefOrder>
  </b:Source>
  <b:Source>
    <b:Tag>Caasf</b:Tag>
    <b:SourceType>DocumentFromInternetSite</b:SourceType>
    <b:Guid>{240376AF-179C-4642-9EE2-2368F2DCB18D}</b:Guid>
    <b:Title>Caananite Religion [Religión cananea]</b:Title>
    <b:Year>s. f.</b:Year>
    <b:InternetSiteTitle>New World Encyclopedia</b:InternetSiteTitle>
    <b:YearAccessed>2019</b:YearAccessed>
    <b:MonthAccessed>julio</b:MonthAccessed>
    <b:DayAccessed>31</b:DayAccessed>
    <b:URL>https://www.newworldencyclopedia.org/entry/Canaanite_Religion</b:URL>
    <b:RefOrder>16</b:RefOrder>
  </b:Source>
  <b:Source>
    <b:Tag>Sch13</b:Tag>
    <b:SourceType>DocumentFromInternetSite</b:SourceType>
    <b:Guid>{2E7D56B6-798C-4089-BAD4-319C1EA4BA81}</b:Guid>
    <b:Publisher>https://credomag.com/2013/09/wisdom-and-sex-proverbs-51-23-thomas-schreiner/</b:Publisher>
    <b:Title>Wisdom and Sex: Proverbs 5:1-23 [Sabiduría y sexo: Proverbios 5:1-23]</b:Title>
    <b:Year>2013</b:Year>
    <b:Author>
      <b:Author>
        <b:NameList>
          <b:Person>
            <b:Last>Schreiner</b:Last>
            <b:First>Thomas</b:First>
          </b:Person>
        </b:NameList>
      </b:Author>
    </b:Author>
    <b:InternetSiteTitle>Credo Megazine</b:InternetSiteTitle>
    <b:Month>septiembre</b:Month>
    <b:Day>2</b:Day>
    <b:YearAccessed>2019</b:YearAccessed>
    <b:MonthAccessed>julio</b:MonthAccessed>
    <b:DayAccessed>2019</b:DayAccessed>
    <b:URL>https://credomag.com/2013/09/wisdom-and-sex-proverbs-51-23-thomas-schreiner/</b:URL>
    <b:RefOrder>17</b:RefOrder>
  </b:Source>
  <b:Source>
    <b:Tag>Kyl13</b:Tag>
    <b:SourceType>Book</b:SourceType>
    <b:Guid>{FAAE4A2A-ECE6-4FAF-8FB3-DEFCED467ECC}</b:Guid>
    <b:Title>Gods at War: Defeating the Idols that battle for your heart [Dioses en guerra: Derrotando a los ídolos que luchan por tu corazón]</b:Title>
    <b:Year>2013</b:Year>
    <b:Author>
      <b:Author>
        <b:NameList>
          <b:Person>
            <b:Last>Idleman</b:Last>
            <b:First>Kyle</b:First>
          </b:Person>
        </b:NameList>
      </b:Author>
    </b:Author>
    <b:City>Grand Rapids, MI</b:City>
    <b:Publisher>Zondervan</b:Publisher>
    <b:RefOrder>18</b:RefOrder>
  </b:Source>
  <b:Source>
    <b:Tag>Jon19</b:Tag>
    <b:SourceType>DocumentFromInternetSite</b:SourceType>
    <b:Guid>{27BA06DC-3B5C-4668-85E0-07C4409A4DAF}</b:Guid>
    <b:Author>
      <b:Author>
        <b:NameList>
          <b:Person>
            <b:Last>García-Allen</b:Last>
            <b:First>Jonathan</b:First>
          </b:Person>
        </b:NameList>
      </b:Author>
    </b:Author>
    <b:Title>Pirámide de Maslow: La jerarquía de las necesidades humanas</b:Title>
    <b:InternetSiteTitle>Psicología y Mente</b:InternetSiteTitle>
    <b:Year>2019</b:Year>
    <b:YearAccessed>2019</b:YearAccessed>
    <b:MonthAccessed>julio</b:MonthAccessed>
    <b:DayAccessed>2019</b:DayAccessed>
    <b:URL>https://psicologiaymente.com/psicologia/piramide-de-maslow</b:URL>
    <b:RefOrder>19</b:RefOrder>
  </b:Source>
  <b:Source>
    <b:Tag>Jul18</b:Tag>
    <b:SourceType>Book</b:SourceType>
    <b:Guid>{6BA59227-F57B-4A9F-BB56-5E7485E95509}</b:Guid>
    <b:Author>
      <b:Author>
        <b:NameList>
          <b:Person>
            <b:Last>Slattery</b:Last>
            <b:First>Juli</b:First>
          </b:Person>
        </b:NameList>
      </b:Author>
    </b:Author>
    <b:Title>Rethinking Sexuality: God’s Design and Why it Matters [Repensar la sexualidad: el diseño de Dios y por qué es importante]</b:Title>
    <b:Year>2018</b:Year>
    <b:City>New York</b:City>
    <b:Publisher>Multnmah</b:Publisher>
    <b:RefOrder>20</b:RefOrder>
  </b:Source>
  <b:Source>
    <b:Tag>Ann13</b:Tag>
    <b:SourceType>DocumentFromInternetSite</b:SourceType>
    <b:Guid>{7E9F1500-4E3F-48DD-AA99-C6637F44EA88}</b:Guid>
    <b:Title>Restoring Sexual Identit [Restaurando la identidad sexual]</b:Title>
    <b:Year>2013</b:Year>
    <b:Author>
      <b:Author>
        <b:NameList>
          <b:Person>
            <b:Last>Paulk</b:Last>
            <b:First>Anne</b:First>
          </b:Person>
        </b:NameList>
      </b:Author>
    </b:Author>
    <b:InternetSiteTitle>Portland Fellowship</b:InternetSiteTitle>
    <b:Month>septiembre</b:Month>
    <b:YearAccessed>2019</b:YearAccessed>
    <b:MonthAccessed>agosto</b:MonthAccessed>
    <b:DayAccessed>9</b:DayAccessed>
    <b:URL>https://www.portlandfellowship.com/newsletter/2003/sep2003.pdf</b:URL>
    <b:RefOrder>21</b:RefOrder>
  </b:Source>
  <b:Source>
    <b:Tag>Eli93</b:Tag>
    <b:SourceType>JournalArticle</b:SourceType>
    <b:Guid>{AE03A2C1-D40F-471D-BFA9-0F211F6C542E}</b:Guid>
    <b:Title>Why God is Not Mother? [¿Por qué Dios no es madre?]</b:Title>
    <b:Year>1993</b:Year>
    <b:Author>
      <b:Author>
        <b:NameList>
          <b:Person>
            <b:Last>Achtemeier</b:Last>
            <b:First>Elizabeth</b:First>
          </b:Person>
        </b:NameList>
      </b:Author>
    </b:Author>
    <b:JournalName>Christianity Today</b:JournalName>
    <b:Pages>19-23</b:Pages>
    <b:Month>agosto</b:Month>
    <b:RefOrder>22</b:RefOrder>
  </b:Source>
  <b:Source>
    <b:Tag>Osa19</b:Tag>
    <b:SourceType>DocumentFromInternetSite</b:SourceType>
    <b:Guid>{59CFE223-8CDC-4E31-ACB7-F04E2099499D}</b:Guid>
    <b:Author>
      <b:Author>
        <b:NameList>
          <b:Person>
            <b:Last>Galindo</b:Last>
            <b:First>Oscar</b:First>
          </b:Person>
        </b:NameList>
      </b:Author>
    </b:Author>
    <b:Title>El papel del padre en la identidad sexual de los hijos</b:Title>
    <b:InternetSiteTitle>Exodus Latinoamérica</b:InternetSiteTitle>
    <b:Year>2019</b:Year>
    <b:YearAccessed>2019</b:YearAccessed>
    <b:MonthAccessed>agosto</b:MonthAccessed>
    <b:DayAccessed>9</b:DayAccessed>
    <b:URL>http://exoduslatinoamerica.com/el-papel-del-padre-en-la-identidad-sexual-de-sus-hijos/</b:URL>
    <b:RefOrder>23</b:RefOrder>
  </b:Source>
  <b:Source>
    <b:Tag>Par11</b:Tag>
    <b:SourceType>Book</b:SourceType>
    <b:Guid>{CEF5E0EC-B1D0-4D25-8A27-D176909B801B}</b:Guid>
    <b:Author>
      <b:Author>
        <b:NameList>
          <b:Person>
            <b:Last>Williams Paris</b:Last>
            <b:First>Jenell</b:First>
          </b:Person>
        </b:NameList>
      </b:Author>
    </b:Author>
    <b:Title>The End of Sexual Identity: Why Sex is Too Important to Define Who We Are [El fin de la identidad sexual: Por qué el sexo es demasiado importante para definir quiénes somos]</b:Title>
    <b:Year>2011</b:Year>
    <b:City>Downers Grove, IL</b:City>
    <b:Publisher>Inter Varsity Press</b:Publisher>
    <b:RefOrder>24</b:RefOrder>
  </b:Source>
  <b:Source>
    <b:Tag>Dav17</b:Tag>
    <b:SourceType>ElectronicSource</b:SourceType>
    <b:Guid>{36FD4946-2FAB-4465-9BD4-8210B3F67465}</b:Guid>
    <b:Author>
      <b:Author>
        <b:NameList>
          <b:Person>
            <b:Last>Gushee</b:Last>
            <b:First>David</b:First>
            <b:Middle>P.</b:Middle>
          </b:Person>
        </b:NameList>
      </b:Author>
    </b:Author>
    <b:Title>Changing Our Mind: Definite 3rd Edition of the Landmark Call for Inclusion of LGBTQ Christians With Response to Critics [Cambiando de opinión: 3° Ed. definitiva del llamado histórico para la inclusión de cristianos LGBTQ con respuesta a las críticas]</b:Title>
    <b:City>Atlanta, GA</b:City>
    <b:Year>2017</b:Year>
    <b:Medium>Kindle</b:Medium>
    <b:RefOrder>25</b:RefOrder>
  </b:Source>
  <b:Source>
    <b:Tag>Hal11</b:Tag>
    <b:SourceType>InternetSite</b:SourceType>
    <b:Guid>{C9706F33-EC31-4FCD-93F1-0FF0D5A2BB31}</b:Guid>
    <b:Title>Focus on the Family</b:Title>
    <b:Year>2011</b:Year>
    <b:YearAccessed>2019.</b:YearAccessed>
    <b:MonthAccessed>agosto</b:MonthAccessed>
    <b:DayAccessed>9</b:DayAccessed>
    <b:URL>https://www.focusonthefamily.com. DVD.</b:URL>
    <b:Author>
      <b:Author>
        <b:NameList>
          <b:Person>
            <b:Last>Haley</b:Last>
            <b:First>Mike</b:First>
          </b:Person>
        </b:NameList>
      </b:Author>
    </b:Author>
    <b:Medium>DVD</b:Medium>
    <b:RefOrder>26</b:RefOrder>
  </b:Source>
  <b:Source>
    <b:Tag>Don81</b:Tag>
    <b:SourceType>Book</b:SourceType>
    <b:Guid>{8C060578-A793-4077-A1F9-0B85EE457BC8}</b:Guid>
    <b:Title>Eternity in their Hearts [La eternidad en sus corazones]</b:Title>
    <b:Year>1981</b:Year>
    <b:Author>
      <b:Author>
        <b:NameList>
          <b:Person>
            <b:Last>Richardson</b:Last>
            <b:First>Don</b:First>
          </b:Person>
        </b:NameList>
      </b:Author>
    </b:Author>
    <b:City>Bloomington, IN</b:City>
    <b:Publisher>Baker Publishing Group</b:Publisher>
    <b:Medium>Kindle</b:Medium>
    <b:RefOrder>27</b:RefOrder>
  </b:Source>
  <b:Source>
    <b:Tag>Pad031</b:Tag>
    <b:SourceType>JournalArticle</b:SourceType>
    <b:Guid>{6F6F9ABD-00F9-4396-8412-65012FB11187}</b:Guid>
    <b:Title>Igualdad y confianza entre mujeres y hombres, 2° Parte</b:Title>
    <b:Year>2003</b:Year>
    <b:Month>agosto</b:Month>
    <b:Author>
      <b:Author>
        <b:NameList>
          <b:Person>
            <b:Last>Padilla</b:Last>
            <b:First>Catalina</b:First>
            <b:Middle>F. de</b:Middle>
          </b:Person>
        </b:NameList>
      </b:Author>
      <b:Editor>
        <b:NameList>
          <b:Person>
            <b:Last>Vargas</b:Last>
            <b:First>Ismaela</b:First>
            <b:Middle>de</b:Middle>
          </b:Person>
        </b:NameList>
      </b:Editor>
    </b:Author>
    <b:JournalName>Apuntes Mujer</b:JournalName>
    <b:Pages>6-10</b:Pages>
    <b:Volume>Vol. 1</b:Volume>
    <b:Issue>3</b:Issue>
    <b:City>San José, Costa Rica</b:City>
    <b:RefOrder>28</b:RefOrder>
  </b:Source>
  <b:Source>
    <b:Tag>Gal04</b:Tag>
    <b:SourceType>JournalArticle</b:SourceType>
    <b:Guid>{786460FB-C21A-4418-BAA7-804F08100C39}</b:Guid>
    <b:Title>Hacia un discipulado verdadero</b:Title>
    <b:Year>2004</b:Year>
    <b:Month>agosto</b:Month>
    <b:Author>
      <b:Author>
        <b:NameList>
          <b:Person>
            <b:Last>Pecho Galarza</b:Last>
            <b:First>Jonan</b:First>
          </b:Person>
        </b:NameList>
      </b:Author>
    </b:Author>
    <b:JournalName>Alcanzando a la niñez en Apuntes Pastorales</b:JournalName>
    <b:Pages>4-7</b:Pages>
    <b:Volume>Vol. XXII</b:Volume>
    <b:Issue>1</b:Issue>
    <b:RefOrder>29</b:RefOrder>
  </b:Source>
</b:Sources>
</file>

<file path=customXml/itemProps1.xml><?xml version="1.0" encoding="utf-8"?>
<ds:datastoreItem xmlns:ds="http://schemas.openxmlformats.org/officeDocument/2006/customXml" ds:itemID="{FDC52523-2644-4066-930E-A0D1A76B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FT-Plantilla-monografía-2019.dotx</Template>
  <TotalTime>9456</TotalTime>
  <Pages>36</Pages>
  <Words>9136</Words>
  <Characters>50253</Characters>
  <Application>Microsoft Office Word</Application>
  <DocSecurity>0</DocSecurity>
  <Lines>418</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Pari</dc:creator>
  <cp:keywords/>
  <dc:description/>
  <cp:lastModifiedBy>Esteban</cp:lastModifiedBy>
  <cp:revision>39</cp:revision>
  <cp:lastPrinted>2010-05-12T16:05:00Z</cp:lastPrinted>
  <dcterms:created xsi:type="dcterms:W3CDTF">2020-03-30T18:01:00Z</dcterms:created>
  <dcterms:modified xsi:type="dcterms:W3CDTF">2020-06-22T18:04:00Z</dcterms:modified>
</cp:coreProperties>
</file>